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55E" w:rsidRPr="002F0D96" w:rsidRDefault="00B968C9" w:rsidP="00F1155E">
      <w:pPr>
        <w:jc w:val="right"/>
        <w:rPr>
          <w:rFonts w:ascii="微软雅黑" w:eastAsia="微软雅黑" w:hAnsi="微软雅黑" w:cs="微软雅黑"/>
          <w:sz w:val="32"/>
          <w:szCs w:val="32"/>
        </w:rPr>
      </w:pPr>
      <w:r w:rsidRPr="00B968C9">
        <w:rPr>
          <w:rFonts w:ascii="华文中宋" w:eastAsia="华文中宋" w:hAnsi="华文中宋"/>
          <w:b/>
          <w:noProof/>
          <w:sz w:val="72"/>
          <w:szCs w:val="7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8.85pt;margin-top:17.7pt;width:164.35pt;height:39.4pt;z-index:251657728;mso-width-percent:400;mso-height-percent:200;mso-width-percent:400;mso-height-percent:200;mso-width-relative:margin;mso-height-relative:margin" strokecolor="white" strokeweight="1pt">
            <v:stroke dashstyle="dash"/>
            <v:shadow color="#868686"/>
            <v:textbox style="mso-fit-shape-to-text:t">
              <w:txbxContent>
                <w:p w:rsidR="007465FD" w:rsidRPr="009560FB" w:rsidRDefault="007465FD" w:rsidP="00F1155E">
                  <w:pPr>
                    <w:rPr>
                      <w:sz w:val="28"/>
                      <w:szCs w:val="28"/>
                    </w:rPr>
                  </w:pPr>
                  <w:r w:rsidRPr="009560FB">
                    <w:rPr>
                      <w:rFonts w:hint="eastAsia"/>
                      <w:sz w:val="28"/>
                      <w:szCs w:val="28"/>
                    </w:rPr>
                    <w:t>附件</w:t>
                  </w:r>
                  <w:r w:rsidRPr="009560FB">
                    <w:rPr>
                      <w:rFonts w:hint="eastAsia"/>
                      <w:sz w:val="28"/>
                      <w:szCs w:val="28"/>
                    </w:rPr>
                    <w:t>2</w:t>
                  </w:r>
                </w:p>
              </w:txbxContent>
            </v:textbox>
          </v:shape>
        </w:pict>
      </w:r>
      <w:r w:rsidR="00F1155E" w:rsidRPr="002F0D96">
        <w:rPr>
          <w:rFonts w:ascii="微软雅黑" w:eastAsia="微软雅黑" w:hAnsi="微软雅黑" w:cs="微软雅黑" w:hint="eastAsia"/>
          <w:sz w:val="32"/>
          <w:szCs w:val="32"/>
        </w:rPr>
        <w:t xml:space="preserve"> </w:t>
      </w:r>
    </w:p>
    <w:p w:rsidR="00A12DEB" w:rsidRPr="002F0D96" w:rsidRDefault="00A12DEB" w:rsidP="00F1155E">
      <w:pPr>
        <w:jc w:val="right"/>
        <w:rPr>
          <w:rFonts w:ascii="宋体" w:hAnsi="宋体"/>
          <w:b/>
          <w:sz w:val="28"/>
          <w:szCs w:val="28"/>
        </w:rPr>
      </w:pPr>
    </w:p>
    <w:p w:rsidR="00F1155E" w:rsidRPr="002F0D96" w:rsidRDefault="00A12DEB" w:rsidP="00F1155E">
      <w:pPr>
        <w:spacing w:line="800" w:lineRule="atLeast"/>
        <w:jc w:val="center"/>
        <w:rPr>
          <w:rFonts w:ascii="华文中宋" w:eastAsia="华文中宋" w:hAnsi="华文中宋"/>
          <w:b/>
          <w:sz w:val="52"/>
          <w:szCs w:val="52"/>
        </w:rPr>
      </w:pPr>
      <w:r w:rsidRPr="002F0D96">
        <w:rPr>
          <w:rFonts w:ascii="黑体" w:eastAsia="黑体" w:hAnsi="黑体" w:hint="eastAsia"/>
          <w:b/>
          <w:kern w:val="0"/>
          <w:sz w:val="52"/>
          <w:szCs w:val="52"/>
        </w:rPr>
        <w:t>南京农业大学大北</w:t>
      </w:r>
      <w:proofErr w:type="gramStart"/>
      <w:r w:rsidRPr="002F0D96">
        <w:rPr>
          <w:rFonts w:ascii="黑体" w:eastAsia="黑体" w:hAnsi="黑体" w:hint="eastAsia"/>
          <w:b/>
          <w:kern w:val="0"/>
          <w:sz w:val="52"/>
          <w:szCs w:val="52"/>
        </w:rPr>
        <w:t>农青年</w:t>
      </w:r>
      <w:proofErr w:type="gramEnd"/>
      <w:r w:rsidRPr="002F0D96">
        <w:rPr>
          <w:rFonts w:ascii="黑体" w:eastAsia="黑体" w:hAnsi="黑体" w:hint="eastAsia"/>
          <w:b/>
          <w:kern w:val="0"/>
          <w:sz w:val="52"/>
          <w:szCs w:val="52"/>
        </w:rPr>
        <w:t>学者奖</w:t>
      </w:r>
    </w:p>
    <w:p w:rsidR="00F1155E" w:rsidRPr="002F0D96" w:rsidRDefault="00F1155E" w:rsidP="00F1155E">
      <w:pPr>
        <w:spacing w:line="800" w:lineRule="atLeast"/>
        <w:jc w:val="center"/>
        <w:rPr>
          <w:rFonts w:ascii="华文中宋" w:eastAsia="华文中宋" w:hAnsi="华文中宋"/>
          <w:b/>
          <w:sz w:val="84"/>
          <w:szCs w:val="96"/>
        </w:rPr>
      </w:pPr>
    </w:p>
    <w:p w:rsidR="00F1155E" w:rsidRPr="002F0D96" w:rsidRDefault="00F1155E" w:rsidP="00F1155E">
      <w:pPr>
        <w:spacing w:line="800" w:lineRule="atLeast"/>
        <w:jc w:val="center"/>
        <w:rPr>
          <w:rFonts w:ascii="华文中宋" w:eastAsia="华文中宋" w:hAnsi="华文中宋"/>
          <w:b/>
          <w:sz w:val="84"/>
          <w:szCs w:val="96"/>
        </w:rPr>
      </w:pPr>
      <w:r w:rsidRPr="002F0D96">
        <w:rPr>
          <w:rFonts w:ascii="华文中宋" w:eastAsia="华文中宋" w:hAnsi="华文中宋" w:hint="eastAsia"/>
          <w:b/>
          <w:sz w:val="84"/>
          <w:szCs w:val="96"/>
        </w:rPr>
        <w:t>申  请  书</w:t>
      </w:r>
    </w:p>
    <w:p w:rsidR="00F1155E" w:rsidRPr="002F0D96" w:rsidRDefault="00F1155E" w:rsidP="00F1155E">
      <w:pPr>
        <w:spacing w:line="440" w:lineRule="atLeast"/>
        <w:rPr>
          <w:sz w:val="28"/>
        </w:rPr>
      </w:pPr>
    </w:p>
    <w:p w:rsidR="00F1155E" w:rsidRPr="002F0D96" w:rsidRDefault="00F1155E" w:rsidP="00F1155E">
      <w:pPr>
        <w:spacing w:line="440" w:lineRule="atLeast"/>
        <w:rPr>
          <w:sz w:val="28"/>
        </w:rPr>
      </w:pPr>
    </w:p>
    <w:tbl>
      <w:tblPr>
        <w:tblW w:w="0" w:type="auto"/>
        <w:jc w:val="center"/>
        <w:tblInd w:w="128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340"/>
        <w:gridCol w:w="3600"/>
      </w:tblGrid>
      <w:tr w:rsidR="008546C6" w:rsidRPr="002F0D96" w:rsidTr="00AB6612">
        <w:trPr>
          <w:jc w:val="center"/>
        </w:trPr>
        <w:tc>
          <w:tcPr>
            <w:tcW w:w="2340" w:type="dxa"/>
          </w:tcPr>
          <w:p w:rsidR="008546C6" w:rsidRPr="002F0D96" w:rsidRDefault="008546C6" w:rsidP="00AB6612">
            <w:pPr>
              <w:spacing w:line="800" w:lineRule="exact"/>
              <w:jc w:val="distribute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 xml:space="preserve"> </w:t>
            </w:r>
            <w:r w:rsidRPr="002F0D96">
              <w:rPr>
                <w:rFonts w:ascii="华文仿宋" w:eastAsia="华文仿宋" w:hAnsi="华文仿宋" w:hint="eastAsia"/>
                <w:sz w:val="30"/>
                <w:szCs w:val="30"/>
              </w:rPr>
              <w:t>申  请  人：</w:t>
            </w:r>
          </w:p>
        </w:tc>
        <w:tc>
          <w:tcPr>
            <w:tcW w:w="3600" w:type="dxa"/>
          </w:tcPr>
          <w:p w:rsidR="008546C6" w:rsidRPr="002F0D96" w:rsidRDefault="008546C6" w:rsidP="00AB6612">
            <w:pPr>
              <w:spacing w:line="800" w:lineRule="exact"/>
              <w:rPr>
                <w:rFonts w:ascii="华文仿宋" w:eastAsia="华文仿宋" w:hAnsi="华文仿宋"/>
                <w:sz w:val="30"/>
                <w:szCs w:val="30"/>
                <w:u w:val="single"/>
              </w:rPr>
            </w:pPr>
            <w:r>
              <w:rPr>
                <w:rFonts w:ascii="华文仿宋" w:eastAsia="华文仿宋" w:hAnsi="华文仿宋"/>
                <w:sz w:val="30"/>
                <w:szCs w:val="30"/>
                <w:u w:val="single"/>
              </w:rPr>
              <w:t xml:space="preserve">         </w:t>
            </w:r>
            <w:proofErr w:type="gramStart"/>
            <w:r>
              <w:rPr>
                <w:rFonts w:ascii="华文仿宋" w:eastAsia="华文仿宋" w:hAnsi="华文仿宋" w:hint="eastAsia"/>
                <w:sz w:val="30"/>
                <w:szCs w:val="30"/>
                <w:u w:val="single"/>
              </w:rPr>
              <w:t>张万刚</w:t>
            </w:r>
            <w:proofErr w:type="gramEnd"/>
            <w:r>
              <w:rPr>
                <w:rFonts w:ascii="华文仿宋" w:eastAsia="华文仿宋" w:hAnsi="华文仿宋"/>
                <w:sz w:val="30"/>
                <w:szCs w:val="30"/>
                <w:u w:val="single"/>
              </w:rPr>
              <w:t xml:space="preserve"> </w:t>
            </w:r>
            <w:r w:rsidRPr="002F0D96">
              <w:rPr>
                <w:rFonts w:ascii="华文仿宋" w:eastAsia="华文仿宋" w:hAnsi="华文仿宋"/>
                <w:sz w:val="30"/>
                <w:szCs w:val="30"/>
                <w:u w:val="single"/>
              </w:rPr>
              <w:t xml:space="preserve">             </w:t>
            </w:r>
          </w:p>
        </w:tc>
      </w:tr>
      <w:tr w:rsidR="008546C6" w:rsidRPr="002F0D96" w:rsidTr="00AB6612">
        <w:trPr>
          <w:trHeight w:val="244"/>
          <w:jc w:val="center"/>
        </w:trPr>
        <w:tc>
          <w:tcPr>
            <w:tcW w:w="2340" w:type="dxa"/>
          </w:tcPr>
          <w:p w:rsidR="008546C6" w:rsidRPr="002F0D96" w:rsidRDefault="008546C6" w:rsidP="00AB6612">
            <w:pPr>
              <w:spacing w:line="800" w:lineRule="exact"/>
              <w:jc w:val="distribute"/>
              <w:rPr>
                <w:rFonts w:ascii="华文仿宋" w:eastAsia="华文仿宋" w:hAnsi="华文仿宋"/>
                <w:sz w:val="30"/>
                <w:szCs w:val="30"/>
              </w:rPr>
            </w:pPr>
            <w:r w:rsidRPr="002F0D96">
              <w:rPr>
                <w:rFonts w:ascii="华文仿宋" w:eastAsia="华文仿宋" w:hAnsi="华文仿宋" w:hint="eastAsia"/>
                <w:sz w:val="30"/>
                <w:szCs w:val="30"/>
              </w:rPr>
              <w:t xml:space="preserve"> </w:t>
            </w:r>
            <w:r w:rsidRPr="002F0D96">
              <w:rPr>
                <w:rFonts w:ascii="华文仿宋" w:eastAsia="华文仿宋" w:hAnsi="华文仿宋" w:hint="eastAsia"/>
                <w:spacing w:val="-20"/>
                <w:sz w:val="30"/>
                <w:szCs w:val="30"/>
              </w:rPr>
              <w:t>专业技术职</w:t>
            </w:r>
            <w:r w:rsidRPr="002F0D96">
              <w:rPr>
                <w:rFonts w:ascii="华文仿宋" w:eastAsia="华文仿宋" w:hAnsi="华文仿宋" w:hint="eastAsia"/>
                <w:sz w:val="30"/>
                <w:szCs w:val="30"/>
              </w:rPr>
              <w:t>务：</w:t>
            </w:r>
          </w:p>
        </w:tc>
        <w:tc>
          <w:tcPr>
            <w:tcW w:w="3600" w:type="dxa"/>
          </w:tcPr>
          <w:p w:rsidR="008546C6" w:rsidRPr="002F0D96" w:rsidRDefault="008546C6" w:rsidP="00AB6612">
            <w:pPr>
              <w:spacing w:line="800" w:lineRule="exact"/>
              <w:rPr>
                <w:rFonts w:ascii="华文仿宋" w:eastAsia="华文仿宋" w:hAnsi="华文仿宋"/>
                <w:sz w:val="30"/>
                <w:szCs w:val="30"/>
                <w:u w:val="single"/>
              </w:rPr>
            </w:pPr>
            <w:r w:rsidRPr="002F0D96">
              <w:rPr>
                <w:rFonts w:ascii="华文仿宋" w:eastAsia="华文仿宋" w:hAnsi="华文仿宋"/>
                <w:sz w:val="30"/>
                <w:szCs w:val="30"/>
                <w:u w:val="single"/>
              </w:rPr>
              <w:t xml:space="preserve">         </w:t>
            </w:r>
            <w:r>
              <w:rPr>
                <w:rFonts w:ascii="华文仿宋" w:eastAsia="华文仿宋" w:hAnsi="华文仿宋"/>
                <w:sz w:val="30"/>
                <w:szCs w:val="30"/>
                <w:u w:val="single"/>
              </w:rPr>
              <w:t>教授</w:t>
            </w:r>
            <w:r w:rsidRPr="002F0D96">
              <w:rPr>
                <w:rFonts w:ascii="华文仿宋" w:eastAsia="华文仿宋" w:hAnsi="华文仿宋"/>
                <w:sz w:val="30"/>
                <w:szCs w:val="30"/>
                <w:u w:val="single"/>
              </w:rPr>
              <w:t xml:space="preserve">                  </w:t>
            </w:r>
          </w:p>
        </w:tc>
      </w:tr>
      <w:tr w:rsidR="008546C6" w:rsidRPr="002F0D96" w:rsidTr="00AB6612">
        <w:trPr>
          <w:jc w:val="center"/>
        </w:trPr>
        <w:tc>
          <w:tcPr>
            <w:tcW w:w="2340" w:type="dxa"/>
          </w:tcPr>
          <w:p w:rsidR="008546C6" w:rsidRPr="002F0D96" w:rsidRDefault="008546C6" w:rsidP="00AB6612">
            <w:pPr>
              <w:spacing w:line="800" w:lineRule="exact"/>
              <w:jc w:val="distribute"/>
              <w:rPr>
                <w:rFonts w:ascii="华文仿宋" w:eastAsia="华文仿宋" w:hAnsi="华文仿宋"/>
                <w:sz w:val="30"/>
                <w:szCs w:val="30"/>
              </w:rPr>
            </w:pPr>
            <w:r w:rsidRPr="002F0D96">
              <w:rPr>
                <w:rFonts w:ascii="华文仿宋" w:eastAsia="华文仿宋" w:hAnsi="华文仿宋" w:hint="eastAsia"/>
                <w:sz w:val="30"/>
                <w:szCs w:val="30"/>
              </w:rPr>
              <w:t xml:space="preserve"> 所在学院：</w:t>
            </w:r>
          </w:p>
        </w:tc>
        <w:tc>
          <w:tcPr>
            <w:tcW w:w="3600" w:type="dxa"/>
          </w:tcPr>
          <w:p w:rsidR="008546C6" w:rsidRPr="002F0D96" w:rsidRDefault="008546C6" w:rsidP="00AB6612">
            <w:pPr>
              <w:spacing w:line="800" w:lineRule="exact"/>
              <w:rPr>
                <w:rFonts w:ascii="华文仿宋" w:eastAsia="华文仿宋" w:hAnsi="华文仿宋"/>
                <w:sz w:val="30"/>
                <w:szCs w:val="30"/>
                <w:u w:val="single"/>
              </w:rPr>
            </w:pPr>
            <w:r>
              <w:rPr>
                <w:rFonts w:ascii="华文仿宋" w:eastAsia="华文仿宋" w:hAnsi="华文仿宋"/>
                <w:sz w:val="30"/>
                <w:szCs w:val="30"/>
                <w:u w:val="single"/>
              </w:rPr>
              <w:t xml:space="preserve">      </w:t>
            </w:r>
            <w:r>
              <w:rPr>
                <w:rFonts w:ascii="华文仿宋" w:eastAsia="华文仿宋" w:hAnsi="华文仿宋" w:hint="eastAsia"/>
                <w:sz w:val="30"/>
                <w:szCs w:val="30"/>
                <w:u w:val="single"/>
              </w:rPr>
              <w:t>食品科技学院</w:t>
            </w:r>
            <w:r w:rsidRPr="002F0D96">
              <w:rPr>
                <w:rFonts w:ascii="华文仿宋" w:eastAsia="华文仿宋" w:hAnsi="华文仿宋"/>
                <w:sz w:val="30"/>
                <w:szCs w:val="30"/>
                <w:u w:val="single"/>
              </w:rPr>
              <w:t xml:space="preserve">              </w:t>
            </w:r>
          </w:p>
        </w:tc>
      </w:tr>
      <w:tr w:rsidR="008546C6" w:rsidRPr="002F0D96" w:rsidTr="00AB6612">
        <w:trPr>
          <w:jc w:val="center"/>
        </w:trPr>
        <w:tc>
          <w:tcPr>
            <w:tcW w:w="2340" w:type="dxa"/>
          </w:tcPr>
          <w:p w:rsidR="008546C6" w:rsidRPr="002F0D96" w:rsidRDefault="008546C6" w:rsidP="00AB6612">
            <w:pPr>
              <w:spacing w:line="800" w:lineRule="exact"/>
              <w:jc w:val="distribute"/>
              <w:rPr>
                <w:rFonts w:ascii="华文仿宋" w:eastAsia="华文仿宋" w:hAnsi="华文仿宋"/>
                <w:sz w:val="30"/>
                <w:szCs w:val="30"/>
              </w:rPr>
            </w:pPr>
            <w:r w:rsidRPr="002F0D96">
              <w:rPr>
                <w:rFonts w:ascii="华文仿宋" w:eastAsia="华文仿宋" w:hAnsi="华文仿宋" w:hint="eastAsia"/>
                <w:sz w:val="30"/>
                <w:szCs w:val="30"/>
              </w:rPr>
              <w:t xml:space="preserve"> 联系电话：</w:t>
            </w:r>
          </w:p>
        </w:tc>
        <w:tc>
          <w:tcPr>
            <w:tcW w:w="3600" w:type="dxa"/>
          </w:tcPr>
          <w:p w:rsidR="008546C6" w:rsidRPr="002F0D96" w:rsidRDefault="008546C6" w:rsidP="00AB6612">
            <w:pPr>
              <w:spacing w:line="800" w:lineRule="exact"/>
              <w:rPr>
                <w:rFonts w:ascii="华文仿宋" w:eastAsia="华文仿宋" w:hAnsi="华文仿宋"/>
                <w:sz w:val="30"/>
                <w:szCs w:val="30"/>
                <w:u w:val="single"/>
              </w:rPr>
            </w:pPr>
            <w:r>
              <w:rPr>
                <w:rFonts w:ascii="华文仿宋" w:eastAsia="华文仿宋" w:hAnsi="华文仿宋"/>
                <w:sz w:val="30"/>
                <w:szCs w:val="30"/>
                <w:u w:val="single"/>
              </w:rPr>
              <w:t xml:space="preserve"> </w:t>
            </w:r>
            <w:r w:rsidRPr="002F0D96">
              <w:rPr>
                <w:rFonts w:ascii="华文仿宋" w:eastAsia="华文仿宋" w:hAnsi="华文仿宋"/>
                <w:sz w:val="30"/>
                <w:szCs w:val="30"/>
                <w:u w:val="single"/>
              </w:rPr>
              <w:t xml:space="preserve">    </w:t>
            </w:r>
            <w:r>
              <w:rPr>
                <w:rFonts w:ascii="华文仿宋" w:eastAsia="华文仿宋" w:hAnsi="华文仿宋" w:hint="eastAsia"/>
                <w:sz w:val="30"/>
                <w:szCs w:val="30"/>
                <w:u w:val="single"/>
              </w:rPr>
              <w:t>025-84395341</w:t>
            </w:r>
            <w:r w:rsidRPr="002F0D96">
              <w:rPr>
                <w:rFonts w:ascii="华文仿宋" w:eastAsia="华文仿宋" w:hAnsi="华文仿宋"/>
                <w:sz w:val="30"/>
                <w:szCs w:val="30"/>
                <w:u w:val="single"/>
              </w:rPr>
              <w:t xml:space="preserve">                </w:t>
            </w:r>
          </w:p>
        </w:tc>
      </w:tr>
      <w:tr w:rsidR="008546C6" w:rsidRPr="002F0D96" w:rsidTr="00AB6612">
        <w:trPr>
          <w:jc w:val="center"/>
        </w:trPr>
        <w:tc>
          <w:tcPr>
            <w:tcW w:w="2340" w:type="dxa"/>
          </w:tcPr>
          <w:p w:rsidR="008546C6" w:rsidRPr="002F0D96" w:rsidRDefault="008546C6" w:rsidP="00AB6612">
            <w:pPr>
              <w:spacing w:line="800" w:lineRule="exact"/>
              <w:jc w:val="distribute"/>
              <w:rPr>
                <w:rFonts w:ascii="华文仿宋" w:eastAsia="华文仿宋" w:hAnsi="华文仿宋"/>
                <w:sz w:val="30"/>
                <w:szCs w:val="30"/>
              </w:rPr>
            </w:pPr>
            <w:r w:rsidRPr="002F0D96">
              <w:rPr>
                <w:rFonts w:ascii="华文仿宋" w:eastAsia="华文仿宋" w:hAnsi="华文仿宋" w:hint="eastAsia"/>
                <w:sz w:val="30"/>
                <w:szCs w:val="30"/>
              </w:rPr>
              <w:t xml:space="preserve"> 申请日期：</w:t>
            </w:r>
          </w:p>
        </w:tc>
        <w:tc>
          <w:tcPr>
            <w:tcW w:w="3600" w:type="dxa"/>
          </w:tcPr>
          <w:p w:rsidR="008546C6" w:rsidRPr="002F0D96" w:rsidRDefault="008546C6" w:rsidP="00AE2474">
            <w:pPr>
              <w:spacing w:line="800" w:lineRule="exact"/>
              <w:rPr>
                <w:rFonts w:ascii="华文仿宋" w:eastAsia="华文仿宋" w:hAnsi="华文仿宋"/>
                <w:sz w:val="30"/>
                <w:szCs w:val="30"/>
                <w:u w:val="single"/>
              </w:rPr>
            </w:pPr>
            <w:r w:rsidRPr="002F0D96">
              <w:rPr>
                <w:rFonts w:ascii="华文仿宋" w:eastAsia="华文仿宋" w:hAnsi="华文仿宋"/>
                <w:sz w:val="30"/>
                <w:szCs w:val="30"/>
                <w:u w:val="single"/>
              </w:rPr>
              <w:t xml:space="preserve">    </w:t>
            </w:r>
            <w:r>
              <w:rPr>
                <w:rFonts w:ascii="华文仿宋" w:eastAsia="华文仿宋" w:hAnsi="华文仿宋" w:hint="eastAsia"/>
                <w:sz w:val="30"/>
                <w:szCs w:val="30"/>
                <w:u w:val="single"/>
              </w:rPr>
              <w:t xml:space="preserve"> </w:t>
            </w:r>
            <w:r w:rsidRPr="002F0D96">
              <w:rPr>
                <w:rFonts w:ascii="华文仿宋" w:eastAsia="华文仿宋" w:hAnsi="华文仿宋"/>
                <w:sz w:val="30"/>
                <w:szCs w:val="30"/>
                <w:u w:val="single"/>
              </w:rPr>
              <w:t xml:space="preserve">  </w:t>
            </w:r>
            <w:r w:rsidR="0077368E">
              <w:rPr>
                <w:rFonts w:ascii="华文仿宋" w:eastAsia="华文仿宋" w:hAnsi="华文仿宋" w:hint="eastAsia"/>
                <w:sz w:val="30"/>
                <w:szCs w:val="30"/>
                <w:u w:val="single"/>
              </w:rPr>
              <w:t>2017-7-0</w:t>
            </w:r>
            <w:r w:rsidR="00AE2474">
              <w:rPr>
                <w:rFonts w:ascii="华文仿宋" w:eastAsia="华文仿宋" w:hAnsi="华文仿宋" w:hint="eastAsia"/>
                <w:sz w:val="30"/>
                <w:szCs w:val="30"/>
                <w:u w:val="single"/>
              </w:rPr>
              <w:t>5</w:t>
            </w:r>
            <w:r w:rsidRPr="002F0D96">
              <w:rPr>
                <w:rFonts w:ascii="华文仿宋" w:eastAsia="华文仿宋" w:hAnsi="华文仿宋"/>
                <w:sz w:val="30"/>
                <w:szCs w:val="30"/>
                <w:u w:val="single"/>
              </w:rPr>
              <w:t xml:space="preserve">                  </w:t>
            </w:r>
          </w:p>
        </w:tc>
      </w:tr>
    </w:tbl>
    <w:p w:rsidR="00F1155E" w:rsidRPr="002F0D96" w:rsidRDefault="00F1155E" w:rsidP="00F1155E">
      <w:pPr>
        <w:spacing w:line="500" w:lineRule="atLeast"/>
        <w:rPr>
          <w:rFonts w:ascii="华文仿宋" w:eastAsia="华文仿宋" w:hAnsi="华文仿宋"/>
          <w:sz w:val="28"/>
        </w:rPr>
      </w:pPr>
    </w:p>
    <w:p w:rsidR="00F1155E" w:rsidRPr="002F0D96" w:rsidRDefault="00F1155E" w:rsidP="00F1155E">
      <w:pPr>
        <w:spacing w:line="500" w:lineRule="atLeast"/>
        <w:rPr>
          <w:sz w:val="28"/>
        </w:rPr>
      </w:pPr>
    </w:p>
    <w:p w:rsidR="00F1155E" w:rsidRPr="002F0D96" w:rsidRDefault="00F1155E" w:rsidP="00F1155E">
      <w:pPr>
        <w:tabs>
          <w:tab w:val="left" w:pos="630"/>
          <w:tab w:val="center" w:pos="4196"/>
        </w:tabs>
        <w:spacing w:line="580" w:lineRule="atLeast"/>
        <w:jc w:val="left"/>
        <w:rPr>
          <w:rFonts w:ascii="黑体" w:eastAsia="黑体"/>
          <w:b/>
          <w:sz w:val="28"/>
          <w:szCs w:val="28"/>
        </w:rPr>
      </w:pPr>
      <w:r w:rsidRPr="002F0D96">
        <w:rPr>
          <w:rFonts w:ascii="黑体" w:eastAsia="黑体" w:hint="eastAsia"/>
          <w:b/>
          <w:sz w:val="28"/>
          <w:szCs w:val="28"/>
        </w:rPr>
        <w:tab/>
      </w:r>
      <w:r w:rsidRPr="002F0D96">
        <w:rPr>
          <w:rFonts w:ascii="黑体" w:eastAsia="黑体" w:hint="eastAsia"/>
          <w:b/>
          <w:sz w:val="28"/>
          <w:szCs w:val="28"/>
        </w:rPr>
        <w:tab/>
        <w:t>南京农业大学</w:t>
      </w:r>
      <w:r w:rsidR="00A12DEB" w:rsidRPr="002F0D96">
        <w:rPr>
          <w:rFonts w:ascii="黑体" w:eastAsia="黑体" w:hint="eastAsia"/>
          <w:b/>
          <w:sz w:val="28"/>
          <w:szCs w:val="28"/>
        </w:rPr>
        <w:t xml:space="preserve">  </w:t>
      </w:r>
      <w:r w:rsidRPr="002F0D96">
        <w:rPr>
          <w:rFonts w:ascii="黑体" w:eastAsia="黑体" w:hint="eastAsia"/>
          <w:b/>
          <w:sz w:val="28"/>
          <w:szCs w:val="28"/>
        </w:rPr>
        <w:t>制</w:t>
      </w:r>
    </w:p>
    <w:p w:rsidR="00F1155E" w:rsidRPr="002F0D96" w:rsidRDefault="00F1155E" w:rsidP="00F1155E">
      <w:pPr>
        <w:pStyle w:val="a3"/>
        <w:spacing w:before="0" w:beforeAutospacing="0" w:after="0" w:afterAutospacing="0" w:line="560" w:lineRule="exact"/>
        <w:jc w:val="center"/>
        <w:rPr>
          <w:rFonts w:ascii="黑体" w:eastAsia="黑体"/>
          <w:sz w:val="28"/>
          <w:szCs w:val="28"/>
        </w:rPr>
      </w:pPr>
      <w:r w:rsidRPr="002F0D96">
        <w:rPr>
          <w:rFonts w:ascii="黑体" w:eastAsia="黑体" w:hint="eastAsia"/>
          <w:sz w:val="28"/>
          <w:szCs w:val="28"/>
        </w:rPr>
        <w:t>201</w:t>
      </w:r>
      <w:r w:rsidR="0077368E">
        <w:rPr>
          <w:rFonts w:ascii="黑体" w:eastAsia="黑体"/>
          <w:sz w:val="28"/>
          <w:szCs w:val="28"/>
        </w:rPr>
        <w:t>7</w:t>
      </w:r>
      <w:r w:rsidRPr="002F0D96">
        <w:rPr>
          <w:rFonts w:ascii="黑体" w:eastAsia="黑体" w:hint="eastAsia"/>
          <w:sz w:val="28"/>
          <w:szCs w:val="28"/>
        </w:rPr>
        <w:t>年</w:t>
      </w:r>
      <w:r w:rsidR="00A12DEB" w:rsidRPr="002F0D96">
        <w:rPr>
          <w:rFonts w:ascii="黑体" w:eastAsia="黑体" w:hint="eastAsia"/>
          <w:sz w:val="28"/>
          <w:szCs w:val="28"/>
        </w:rPr>
        <w:t>7</w:t>
      </w:r>
      <w:r w:rsidRPr="002F0D96">
        <w:rPr>
          <w:rFonts w:ascii="黑体" w:eastAsia="黑体" w:hint="eastAsia"/>
          <w:sz w:val="28"/>
          <w:szCs w:val="28"/>
        </w:rPr>
        <w:t>月</w:t>
      </w:r>
    </w:p>
    <w:p w:rsidR="00F1155E" w:rsidRPr="002F0D96" w:rsidRDefault="00F1155E" w:rsidP="00F1155E">
      <w:pPr>
        <w:pStyle w:val="a3"/>
        <w:spacing w:before="0" w:beforeAutospacing="0" w:after="0" w:afterAutospacing="0" w:line="560" w:lineRule="exact"/>
        <w:ind w:leftChars="410" w:left="861" w:firstLineChars="570" w:firstLine="2736"/>
        <w:rPr>
          <w:rFonts w:ascii="黑体" w:eastAsia="黑体"/>
          <w:sz w:val="48"/>
          <w:szCs w:val="48"/>
        </w:rPr>
      </w:pPr>
      <w:r w:rsidRPr="002F0D96">
        <w:rPr>
          <w:rFonts w:ascii="黑体" w:eastAsia="黑体" w:hint="eastAsia"/>
          <w:sz w:val="48"/>
          <w:szCs w:val="48"/>
        </w:rPr>
        <w:br w:type="page"/>
      </w:r>
    </w:p>
    <w:p w:rsidR="00F1155E" w:rsidRPr="002F0D96" w:rsidRDefault="00F1155E" w:rsidP="00F1155E">
      <w:pPr>
        <w:pStyle w:val="a3"/>
        <w:spacing w:before="0" w:beforeAutospacing="0" w:after="0" w:afterAutospacing="0" w:line="560" w:lineRule="exact"/>
        <w:ind w:left="410"/>
        <w:jc w:val="center"/>
        <w:rPr>
          <w:rFonts w:ascii="黑体" w:eastAsia="黑体" w:hAnsi="Times New Roman"/>
          <w:b/>
          <w:bCs/>
          <w:sz w:val="44"/>
          <w:szCs w:val="48"/>
        </w:rPr>
      </w:pPr>
      <w:r w:rsidRPr="002F0D96">
        <w:rPr>
          <w:rFonts w:ascii="黑体" w:eastAsia="黑体" w:hint="eastAsia"/>
          <w:b/>
          <w:sz w:val="44"/>
          <w:szCs w:val="48"/>
        </w:rPr>
        <w:lastRenderedPageBreak/>
        <w:t>填写说明</w:t>
      </w:r>
    </w:p>
    <w:p w:rsidR="00F1155E" w:rsidRPr="002F0D96" w:rsidRDefault="00F1155E" w:rsidP="00F1155E">
      <w:pPr>
        <w:pStyle w:val="a3"/>
        <w:spacing w:before="0" w:beforeAutospacing="0" w:after="0" w:afterAutospacing="0" w:line="560" w:lineRule="exact"/>
        <w:ind w:left="410"/>
        <w:rPr>
          <w:rFonts w:ascii="Times New Roman" w:eastAsia="仿宋_GB2312" w:hAnsi="Times New Roman"/>
          <w:sz w:val="28"/>
        </w:rPr>
      </w:pPr>
    </w:p>
    <w:p w:rsidR="00F1155E" w:rsidRPr="002F0D96" w:rsidRDefault="00F1155E" w:rsidP="00993992">
      <w:pPr>
        <w:pStyle w:val="a3"/>
        <w:spacing w:before="0" w:beforeAutospacing="0" w:after="0" w:afterAutospacing="0" w:line="520" w:lineRule="exact"/>
        <w:ind w:firstLineChars="200" w:firstLine="560"/>
        <w:rPr>
          <w:rFonts w:ascii="华文仿宋" w:eastAsia="华文仿宋" w:hAnsi="华文仿宋"/>
          <w:sz w:val="28"/>
        </w:rPr>
      </w:pPr>
      <w:r w:rsidRPr="002F0D96">
        <w:rPr>
          <w:rFonts w:ascii="华文仿宋" w:eastAsia="华文仿宋" w:hAnsi="华文仿宋" w:hint="eastAsia"/>
          <w:sz w:val="28"/>
        </w:rPr>
        <w:t>一、填写前要仔细阅读</w:t>
      </w:r>
      <w:r w:rsidR="00A12DEB" w:rsidRPr="002F0D96">
        <w:rPr>
          <w:rFonts w:ascii="华文仿宋" w:eastAsia="华文仿宋" w:hAnsi="华文仿宋" w:hint="eastAsia"/>
          <w:sz w:val="28"/>
        </w:rPr>
        <w:t>《南京农业大学大北农青年学者奖管理办法》等</w:t>
      </w:r>
      <w:r w:rsidRPr="002F0D96">
        <w:rPr>
          <w:rFonts w:ascii="华文仿宋" w:eastAsia="华文仿宋" w:hAnsi="华文仿宋" w:hint="eastAsia"/>
          <w:sz w:val="28"/>
        </w:rPr>
        <w:t>有关文件。</w:t>
      </w:r>
    </w:p>
    <w:p w:rsidR="00F1155E" w:rsidRPr="002F0D96" w:rsidRDefault="00F1155E" w:rsidP="00993992">
      <w:pPr>
        <w:pStyle w:val="a3"/>
        <w:spacing w:before="0" w:beforeAutospacing="0" w:after="0" w:afterAutospacing="0" w:line="520" w:lineRule="exact"/>
        <w:ind w:firstLineChars="200" w:firstLine="560"/>
        <w:rPr>
          <w:rFonts w:ascii="华文仿宋" w:eastAsia="华文仿宋" w:hAnsi="华文仿宋"/>
          <w:sz w:val="28"/>
        </w:rPr>
      </w:pPr>
      <w:r w:rsidRPr="002F0D96">
        <w:rPr>
          <w:rFonts w:ascii="华文仿宋" w:eastAsia="华文仿宋" w:hAnsi="华文仿宋" w:hint="eastAsia"/>
          <w:sz w:val="28"/>
        </w:rPr>
        <w:t>二、填写</w:t>
      </w:r>
      <w:r w:rsidR="00C138DF" w:rsidRPr="002F0D96">
        <w:rPr>
          <w:rFonts w:cs="宋体" w:hint="eastAsia"/>
          <w:sz w:val="28"/>
        </w:rPr>
        <w:t>应</w:t>
      </w:r>
      <w:r w:rsidRPr="002F0D96">
        <w:rPr>
          <w:rFonts w:ascii="华文仿宋" w:eastAsia="华文仿宋" w:hAnsi="华文仿宋" w:hint="eastAsia"/>
          <w:sz w:val="28"/>
        </w:rPr>
        <w:t>严肃认真、实事求是、内容翔实、文字精炼。</w:t>
      </w:r>
    </w:p>
    <w:p w:rsidR="00F1155E" w:rsidRPr="002F0D96" w:rsidRDefault="00F1155E" w:rsidP="00993992">
      <w:pPr>
        <w:pStyle w:val="a3"/>
        <w:spacing w:before="0" w:beforeAutospacing="0" w:after="0" w:afterAutospacing="0" w:line="520" w:lineRule="exact"/>
        <w:ind w:firstLineChars="200" w:firstLine="560"/>
        <w:rPr>
          <w:rFonts w:ascii="华文仿宋" w:eastAsia="华文仿宋" w:hAnsi="华文仿宋"/>
          <w:sz w:val="28"/>
        </w:rPr>
      </w:pPr>
      <w:r w:rsidRPr="002F0D96">
        <w:rPr>
          <w:rFonts w:ascii="华文仿宋" w:eastAsia="华文仿宋" w:hAnsi="华文仿宋" w:hint="eastAsia"/>
          <w:sz w:val="28"/>
        </w:rPr>
        <w:t>三、如无特殊原因，本表各栏不允许自行加页。</w:t>
      </w:r>
    </w:p>
    <w:p w:rsidR="00F1155E" w:rsidRPr="002F0D96" w:rsidRDefault="00F1155E" w:rsidP="00993992">
      <w:pPr>
        <w:pStyle w:val="a3"/>
        <w:spacing w:before="0" w:beforeAutospacing="0" w:after="0" w:afterAutospacing="0" w:line="520" w:lineRule="exact"/>
        <w:ind w:firstLineChars="200" w:firstLine="560"/>
        <w:rPr>
          <w:rFonts w:ascii="华文仿宋" w:eastAsia="华文仿宋" w:hAnsi="华文仿宋"/>
          <w:sz w:val="28"/>
        </w:rPr>
      </w:pPr>
      <w:r w:rsidRPr="002F0D96">
        <w:rPr>
          <w:rFonts w:ascii="华文仿宋" w:eastAsia="华文仿宋" w:hAnsi="华文仿宋" w:hint="eastAsia"/>
          <w:sz w:val="28"/>
        </w:rPr>
        <w:t>四、申请书页面用</w:t>
      </w:r>
      <w:r w:rsidRPr="002F0D96">
        <w:rPr>
          <w:rFonts w:ascii="华文仿宋" w:eastAsia="华文仿宋" w:hAnsi="华文仿宋"/>
          <w:sz w:val="28"/>
        </w:rPr>
        <w:t>A4</w:t>
      </w:r>
      <w:r w:rsidRPr="002F0D96">
        <w:rPr>
          <w:rFonts w:ascii="华文仿宋" w:eastAsia="华文仿宋" w:hAnsi="华文仿宋" w:hint="eastAsia"/>
          <w:sz w:val="28"/>
        </w:rPr>
        <w:t>纸</w:t>
      </w:r>
      <w:r w:rsidR="00A12DEB" w:rsidRPr="002F0D96">
        <w:rPr>
          <w:rFonts w:ascii="华文仿宋" w:eastAsia="华文仿宋" w:hAnsi="华文仿宋" w:hint="eastAsia"/>
          <w:sz w:val="28"/>
        </w:rPr>
        <w:t>打印后直接</w:t>
      </w:r>
      <w:r w:rsidRPr="002F0D96">
        <w:rPr>
          <w:rFonts w:ascii="华文仿宋" w:eastAsia="华文仿宋" w:hAnsi="华文仿宋" w:hint="eastAsia"/>
          <w:sz w:val="28"/>
        </w:rPr>
        <w:t>装订成册（请不要用塑料封面或塑料文件夹）。</w:t>
      </w:r>
    </w:p>
    <w:p w:rsidR="00F1155E" w:rsidRPr="002F0D96" w:rsidRDefault="00F1155E" w:rsidP="00F1155E">
      <w:pPr>
        <w:pStyle w:val="a3"/>
        <w:spacing w:before="0" w:beforeAutospacing="0" w:after="0" w:afterAutospacing="0" w:line="520" w:lineRule="exact"/>
        <w:rPr>
          <w:rFonts w:ascii="Times New Roman" w:eastAsia="仿宋_GB2312" w:hAnsi="Times New Roman"/>
          <w:sz w:val="28"/>
        </w:rPr>
      </w:pPr>
    </w:p>
    <w:p w:rsidR="00F1155E" w:rsidRPr="002F0D96" w:rsidRDefault="00F1155E" w:rsidP="00F1155E">
      <w:pPr>
        <w:pStyle w:val="a3"/>
        <w:spacing w:before="0" w:beforeAutospacing="0" w:after="0" w:afterAutospacing="0" w:line="520" w:lineRule="exact"/>
        <w:rPr>
          <w:rFonts w:ascii="Times New Roman" w:eastAsia="仿宋_GB2312" w:hAnsi="Times New Roman"/>
          <w:sz w:val="28"/>
        </w:rPr>
      </w:pPr>
    </w:p>
    <w:p w:rsidR="00F1155E" w:rsidRPr="002F0D96" w:rsidRDefault="00F1155E" w:rsidP="00F1155E">
      <w:pPr>
        <w:spacing w:line="560" w:lineRule="exact"/>
        <w:rPr>
          <w:rFonts w:ascii="华文仿宋" w:eastAsia="华文仿宋" w:hAnsi="华文仿宋"/>
          <w:b/>
          <w:bCs/>
          <w:sz w:val="28"/>
          <w:szCs w:val="28"/>
        </w:rPr>
      </w:pPr>
      <w:r w:rsidRPr="002F0D96">
        <w:rPr>
          <w:sz w:val="28"/>
        </w:rPr>
        <w:br w:type="page"/>
      </w:r>
      <w:r w:rsidRPr="002F0D96">
        <w:rPr>
          <w:rFonts w:ascii="华文仿宋" w:eastAsia="华文仿宋" w:hAnsi="华文仿宋" w:hint="eastAsia"/>
          <w:b/>
          <w:bCs/>
          <w:sz w:val="28"/>
          <w:szCs w:val="28"/>
        </w:rPr>
        <w:lastRenderedPageBreak/>
        <w:t>一、简</w:t>
      </w:r>
      <w:r w:rsidR="008B1ECF" w:rsidRPr="002F0D96">
        <w:rPr>
          <w:rFonts w:ascii="华文仿宋" w:eastAsia="华文仿宋" w:hAnsi="华文仿宋" w:hint="eastAsia"/>
          <w:b/>
          <w:bCs/>
          <w:sz w:val="28"/>
          <w:szCs w:val="28"/>
        </w:rPr>
        <w:t xml:space="preserve">  </w:t>
      </w:r>
      <w:r w:rsidRPr="002F0D96">
        <w:rPr>
          <w:rFonts w:ascii="华文仿宋" w:eastAsia="华文仿宋" w:hAnsi="华文仿宋" w:hint="eastAsia"/>
          <w:b/>
          <w:bCs/>
          <w:sz w:val="28"/>
          <w:szCs w:val="28"/>
        </w:rPr>
        <w:t>表</w:t>
      </w:r>
    </w:p>
    <w:tbl>
      <w:tblPr>
        <w:tblW w:w="9638" w:type="dxa"/>
        <w:jc w:val="center"/>
        <w:tblInd w:w="-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27"/>
      </w:tblPr>
      <w:tblGrid>
        <w:gridCol w:w="611"/>
        <w:gridCol w:w="1515"/>
        <w:gridCol w:w="1517"/>
        <w:gridCol w:w="1320"/>
        <w:gridCol w:w="823"/>
        <w:gridCol w:w="590"/>
        <w:gridCol w:w="1317"/>
        <w:gridCol w:w="105"/>
        <w:gridCol w:w="273"/>
        <w:gridCol w:w="273"/>
        <w:gridCol w:w="274"/>
        <w:gridCol w:w="273"/>
        <w:gridCol w:w="273"/>
        <w:gridCol w:w="474"/>
      </w:tblGrid>
      <w:tr w:rsidR="00F1155E" w:rsidRPr="002F0D96" w:rsidTr="00AE2474">
        <w:trPr>
          <w:cantSplit/>
          <w:trHeight w:val="404"/>
          <w:jc w:val="center"/>
        </w:trPr>
        <w:tc>
          <w:tcPr>
            <w:tcW w:w="6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155E" w:rsidRPr="002F0D96" w:rsidRDefault="00F1155E" w:rsidP="005D48FB">
            <w:pPr>
              <w:spacing w:line="46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2F0D96">
              <w:rPr>
                <w:rFonts w:ascii="华文仿宋" w:eastAsia="华文仿宋" w:hAnsi="华文仿宋" w:hint="eastAsia"/>
                <w:sz w:val="24"/>
              </w:rPr>
              <w:t>申</w:t>
            </w:r>
          </w:p>
          <w:p w:rsidR="00F1155E" w:rsidRPr="002F0D96" w:rsidRDefault="00F1155E" w:rsidP="005D48FB">
            <w:pPr>
              <w:spacing w:line="46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2F0D96">
              <w:rPr>
                <w:rFonts w:ascii="华文仿宋" w:eastAsia="华文仿宋" w:hAnsi="华文仿宋" w:hint="eastAsia"/>
                <w:sz w:val="24"/>
              </w:rPr>
              <w:t>请</w:t>
            </w:r>
          </w:p>
          <w:p w:rsidR="00F1155E" w:rsidRPr="002F0D96" w:rsidRDefault="00F1155E" w:rsidP="005D48FB">
            <w:pPr>
              <w:spacing w:line="46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2F0D96">
              <w:rPr>
                <w:rFonts w:ascii="华文仿宋" w:eastAsia="华文仿宋" w:hAnsi="华文仿宋" w:hint="eastAsia"/>
                <w:sz w:val="24"/>
              </w:rPr>
              <w:t>人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155E" w:rsidRPr="002F0D96" w:rsidRDefault="00F1155E" w:rsidP="005D48FB">
            <w:pPr>
              <w:spacing w:line="12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2F0D96">
              <w:rPr>
                <w:rFonts w:ascii="华文仿宋" w:eastAsia="华文仿宋" w:hAnsi="华文仿宋" w:hint="eastAsia"/>
                <w:sz w:val="24"/>
              </w:rPr>
              <w:t>姓</w:t>
            </w:r>
            <w:r w:rsidR="00F915FD" w:rsidRPr="002F0D96">
              <w:rPr>
                <w:rFonts w:ascii="华文仿宋" w:eastAsia="华文仿宋" w:hAnsi="华文仿宋" w:hint="eastAsia"/>
                <w:sz w:val="24"/>
              </w:rPr>
              <w:t xml:space="preserve"> </w:t>
            </w:r>
            <w:r w:rsidRPr="002F0D96">
              <w:rPr>
                <w:rFonts w:ascii="华文仿宋" w:eastAsia="华文仿宋" w:hAnsi="华文仿宋" w:hint="eastAsia"/>
                <w:sz w:val="24"/>
              </w:rPr>
              <w:t xml:space="preserve"> 名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155E" w:rsidRPr="002F0D96" w:rsidRDefault="00997EB7" w:rsidP="005D48FB">
            <w:pPr>
              <w:spacing w:line="120" w:lineRule="atLeast"/>
              <w:jc w:val="center"/>
              <w:rPr>
                <w:rFonts w:ascii="华文仿宋" w:eastAsia="华文仿宋" w:hAnsi="华文仿宋"/>
                <w:sz w:val="24"/>
              </w:rPr>
            </w:pPr>
            <w:proofErr w:type="gramStart"/>
            <w:r>
              <w:rPr>
                <w:rFonts w:ascii="华文仿宋" w:eastAsia="华文仿宋" w:hAnsi="华文仿宋"/>
                <w:sz w:val="24"/>
              </w:rPr>
              <w:t>张万刚</w:t>
            </w:r>
            <w:proofErr w:type="gramEnd"/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155E" w:rsidRPr="002F0D96" w:rsidRDefault="00F1155E" w:rsidP="005D48FB">
            <w:pPr>
              <w:spacing w:line="12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2F0D96">
              <w:rPr>
                <w:rFonts w:ascii="华文仿宋" w:eastAsia="华文仿宋" w:hAnsi="华文仿宋" w:hint="eastAsia"/>
                <w:sz w:val="24"/>
              </w:rPr>
              <w:t>性</w:t>
            </w:r>
            <w:r w:rsidR="00F915FD" w:rsidRPr="002F0D96">
              <w:rPr>
                <w:rFonts w:ascii="华文仿宋" w:eastAsia="华文仿宋" w:hAnsi="华文仿宋" w:hint="eastAsia"/>
                <w:sz w:val="24"/>
              </w:rPr>
              <w:t xml:space="preserve">  </w:t>
            </w:r>
            <w:r w:rsidRPr="002F0D96">
              <w:rPr>
                <w:rFonts w:ascii="华文仿宋" w:eastAsia="华文仿宋" w:hAnsi="华文仿宋" w:hint="eastAsia"/>
                <w:sz w:val="24"/>
              </w:rPr>
              <w:t>别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155E" w:rsidRPr="002F0D96" w:rsidRDefault="00997EB7" w:rsidP="005D48FB">
            <w:pPr>
              <w:spacing w:line="12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/>
                <w:sz w:val="24"/>
              </w:rPr>
              <w:t>男</w:t>
            </w:r>
          </w:p>
        </w:tc>
        <w:tc>
          <w:tcPr>
            <w:tcW w:w="20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155E" w:rsidRPr="002F0D96" w:rsidRDefault="00F1155E" w:rsidP="005D48FB">
            <w:pPr>
              <w:spacing w:line="120" w:lineRule="atLeast"/>
              <w:jc w:val="center"/>
              <w:rPr>
                <w:rFonts w:ascii="华文仿宋" w:eastAsia="华文仿宋" w:hAnsi="华文仿宋"/>
                <w:spacing w:val="-20"/>
                <w:sz w:val="24"/>
              </w:rPr>
            </w:pPr>
            <w:r w:rsidRPr="002F0D96">
              <w:rPr>
                <w:rFonts w:ascii="华文仿宋" w:eastAsia="华文仿宋" w:hAnsi="华文仿宋" w:hint="eastAsia"/>
                <w:spacing w:val="-20"/>
                <w:sz w:val="24"/>
              </w:rPr>
              <w:t>获得博士学位时间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155E" w:rsidRPr="002F0D96" w:rsidRDefault="00997EB7" w:rsidP="005D48FB">
            <w:pPr>
              <w:spacing w:line="46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2009</w:t>
            </w:r>
            <w:r>
              <w:rPr>
                <w:rFonts w:ascii="华文仿宋" w:eastAsia="华文仿宋" w:hAnsi="华文仿宋"/>
                <w:sz w:val="24"/>
              </w:rPr>
              <w:t>.05</w:t>
            </w:r>
          </w:p>
        </w:tc>
      </w:tr>
      <w:tr w:rsidR="00F1155E" w:rsidRPr="002F0D96" w:rsidTr="00AE2474">
        <w:trPr>
          <w:cantSplit/>
          <w:trHeight w:val="482"/>
          <w:jc w:val="center"/>
        </w:trPr>
        <w:tc>
          <w:tcPr>
            <w:tcW w:w="6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155E" w:rsidRPr="002F0D96" w:rsidRDefault="00F1155E" w:rsidP="005D48FB">
            <w:pPr>
              <w:widowControl/>
              <w:jc w:val="lef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155E" w:rsidRPr="002F0D96" w:rsidRDefault="00F1155E" w:rsidP="00C138DF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2F0D96">
              <w:rPr>
                <w:rFonts w:ascii="华文仿宋" w:eastAsia="华文仿宋" w:hAnsi="华文仿宋" w:hint="eastAsia"/>
                <w:sz w:val="24"/>
              </w:rPr>
              <w:t>出生年月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155E" w:rsidRPr="002F0D96" w:rsidRDefault="00997EB7" w:rsidP="00C138DF">
            <w:pPr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1977.09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155E" w:rsidRPr="002F0D96" w:rsidRDefault="00F1155E" w:rsidP="00C138DF">
            <w:pPr>
              <w:jc w:val="center"/>
              <w:rPr>
                <w:rFonts w:ascii="华文仿宋" w:eastAsia="华文仿宋" w:hAnsi="华文仿宋"/>
                <w:spacing w:val="-20"/>
                <w:sz w:val="24"/>
              </w:rPr>
            </w:pPr>
            <w:r w:rsidRPr="002F0D96">
              <w:rPr>
                <w:rFonts w:ascii="华文仿宋" w:eastAsia="华文仿宋" w:hAnsi="华文仿宋" w:hint="eastAsia"/>
                <w:spacing w:val="-20"/>
                <w:sz w:val="24"/>
              </w:rPr>
              <w:t>专业技术职务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155E" w:rsidRPr="002F0D96" w:rsidRDefault="00997EB7" w:rsidP="00C138DF">
            <w:pPr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/>
                <w:sz w:val="24"/>
              </w:rPr>
              <w:t>教授</w:t>
            </w:r>
          </w:p>
        </w:tc>
        <w:tc>
          <w:tcPr>
            <w:tcW w:w="20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155E" w:rsidRPr="002F0D96" w:rsidRDefault="00F1155E" w:rsidP="00C138DF">
            <w:pPr>
              <w:spacing w:line="440" w:lineRule="exact"/>
              <w:jc w:val="center"/>
              <w:rPr>
                <w:rFonts w:ascii="华文仿宋" w:eastAsia="华文仿宋" w:hAnsi="华文仿宋"/>
                <w:spacing w:val="-20"/>
                <w:sz w:val="24"/>
              </w:rPr>
            </w:pPr>
            <w:r w:rsidRPr="002F0D96">
              <w:rPr>
                <w:rFonts w:ascii="华文仿宋" w:eastAsia="华文仿宋" w:hAnsi="华文仿宋" w:hint="eastAsia"/>
                <w:spacing w:val="-20"/>
                <w:sz w:val="24"/>
              </w:rPr>
              <w:t>授予博士学位的国家（地区）及单位</w:t>
            </w:r>
          </w:p>
        </w:tc>
        <w:tc>
          <w:tcPr>
            <w:tcW w:w="18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2474" w:rsidRDefault="00997EB7" w:rsidP="005D48FB">
            <w:pPr>
              <w:spacing w:line="46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/>
                <w:sz w:val="24"/>
              </w:rPr>
              <w:t>美国</w:t>
            </w:r>
          </w:p>
          <w:p w:rsidR="00F1155E" w:rsidRPr="002F0D96" w:rsidRDefault="00997EB7" w:rsidP="005D48FB">
            <w:pPr>
              <w:spacing w:line="46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/>
                <w:sz w:val="24"/>
              </w:rPr>
              <w:t>爱荷华州立大学</w:t>
            </w:r>
          </w:p>
        </w:tc>
      </w:tr>
      <w:tr w:rsidR="00F1155E" w:rsidRPr="002F0D96" w:rsidTr="00AE2474">
        <w:trPr>
          <w:cantSplit/>
          <w:trHeight w:val="555"/>
          <w:jc w:val="center"/>
        </w:trPr>
        <w:tc>
          <w:tcPr>
            <w:tcW w:w="6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155E" w:rsidRPr="002F0D96" w:rsidRDefault="00F1155E" w:rsidP="005D48FB">
            <w:pPr>
              <w:widowControl/>
              <w:jc w:val="lef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155E" w:rsidRPr="002F0D96" w:rsidRDefault="00F1155E" w:rsidP="005D48FB">
            <w:pPr>
              <w:spacing w:line="36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2F0D96">
              <w:rPr>
                <w:rFonts w:ascii="华文仿宋" w:eastAsia="华文仿宋" w:hAnsi="华文仿宋" w:hint="eastAsia"/>
                <w:sz w:val="24"/>
              </w:rPr>
              <w:t>所在学院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1155E" w:rsidRPr="002F0D96" w:rsidRDefault="00997EB7" w:rsidP="005D48FB">
            <w:pPr>
              <w:spacing w:line="12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/>
                <w:sz w:val="24"/>
              </w:rPr>
              <w:t>食品科技学院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1155E" w:rsidRPr="002F0D96" w:rsidRDefault="00F1155E" w:rsidP="005D48FB">
            <w:pPr>
              <w:spacing w:line="120" w:lineRule="atLeast"/>
              <w:jc w:val="center"/>
              <w:rPr>
                <w:rFonts w:ascii="华文仿宋" w:eastAsia="华文仿宋" w:hAnsi="华文仿宋"/>
                <w:spacing w:val="-20"/>
                <w:sz w:val="24"/>
              </w:rPr>
            </w:pPr>
            <w:r w:rsidRPr="002F0D96">
              <w:rPr>
                <w:rFonts w:ascii="华文仿宋" w:eastAsia="华文仿宋" w:hAnsi="华文仿宋" w:hint="eastAsia"/>
                <w:spacing w:val="-20"/>
                <w:sz w:val="24"/>
              </w:rPr>
              <w:t>到校工作时间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1155E" w:rsidRPr="002F0D96" w:rsidRDefault="00997EB7" w:rsidP="005D48FB">
            <w:pPr>
              <w:spacing w:line="12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2011年</w:t>
            </w:r>
          </w:p>
        </w:tc>
        <w:tc>
          <w:tcPr>
            <w:tcW w:w="20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155E" w:rsidRPr="002F0D96" w:rsidRDefault="00F1155E" w:rsidP="00C138DF">
            <w:pPr>
              <w:spacing w:line="44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2F0D96">
              <w:rPr>
                <w:rFonts w:ascii="华文仿宋" w:eastAsia="华文仿宋" w:hAnsi="华文仿宋" w:hint="eastAsia"/>
                <w:sz w:val="24"/>
              </w:rPr>
              <w:t>优秀博士论文获得者（打“√”）</w:t>
            </w:r>
          </w:p>
        </w:tc>
        <w:tc>
          <w:tcPr>
            <w:tcW w:w="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55E" w:rsidRPr="002F0D96" w:rsidRDefault="00F1155E" w:rsidP="00C138DF">
            <w:pPr>
              <w:spacing w:line="44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2F0D96">
              <w:rPr>
                <w:rFonts w:ascii="华文仿宋" w:eastAsia="华文仿宋" w:hAnsi="华文仿宋" w:hint="eastAsia"/>
                <w:sz w:val="24"/>
              </w:rPr>
              <w:t>国家</w:t>
            </w:r>
          </w:p>
        </w:tc>
        <w:tc>
          <w:tcPr>
            <w:tcW w:w="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55E" w:rsidRPr="002F0D96" w:rsidRDefault="00F1155E" w:rsidP="00C138DF">
            <w:pPr>
              <w:spacing w:line="4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55E" w:rsidRPr="002F0D96" w:rsidRDefault="00F1155E" w:rsidP="00C138DF">
            <w:pPr>
              <w:spacing w:line="44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2F0D96">
              <w:rPr>
                <w:rFonts w:ascii="华文仿宋" w:eastAsia="华文仿宋" w:hAnsi="华文仿宋" w:hint="eastAsia"/>
                <w:sz w:val="24"/>
              </w:rPr>
              <w:t>省级</w:t>
            </w:r>
          </w:p>
        </w:tc>
        <w:tc>
          <w:tcPr>
            <w:tcW w:w="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55E" w:rsidRPr="002F0D96" w:rsidRDefault="00F1155E" w:rsidP="00C138DF">
            <w:pPr>
              <w:spacing w:line="4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55E" w:rsidRPr="002F0D96" w:rsidRDefault="00F1155E" w:rsidP="00C138DF">
            <w:pPr>
              <w:spacing w:line="44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2F0D96">
              <w:rPr>
                <w:rFonts w:ascii="华文仿宋" w:eastAsia="华文仿宋" w:hAnsi="华文仿宋" w:hint="eastAsia"/>
                <w:sz w:val="24"/>
              </w:rPr>
              <w:t>校级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55E" w:rsidRPr="002F0D96" w:rsidRDefault="00F1155E" w:rsidP="005D48FB">
            <w:pPr>
              <w:spacing w:line="120" w:lineRule="atLeas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F1155E" w:rsidRPr="002F0D96" w:rsidTr="00AE2474">
        <w:trPr>
          <w:cantSplit/>
          <w:trHeight w:val="555"/>
          <w:jc w:val="center"/>
        </w:trPr>
        <w:tc>
          <w:tcPr>
            <w:tcW w:w="6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155E" w:rsidRPr="002F0D96" w:rsidRDefault="00F1155E" w:rsidP="005D48FB">
            <w:pPr>
              <w:widowControl/>
              <w:jc w:val="lef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155E" w:rsidRPr="002F0D96" w:rsidRDefault="00F1155E" w:rsidP="005D48FB">
            <w:pPr>
              <w:spacing w:line="36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2F0D96">
              <w:rPr>
                <w:rFonts w:ascii="华文仿宋" w:eastAsia="华文仿宋" w:hAnsi="华文仿宋" w:hint="eastAsia"/>
                <w:sz w:val="24"/>
              </w:rPr>
              <w:t>所在学科</w:t>
            </w:r>
          </w:p>
        </w:tc>
        <w:tc>
          <w:tcPr>
            <w:tcW w:w="2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1155E" w:rsidRPr="002F0D96" w:rsidRDefault="00997EB7" w:rsidP="005D48FB">
            <w:pPr>
              <w:spacing w:line="36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食品科学与工程</w:t>
            </w:r>
          </w:p>
        </w:tc>
        <w:tc>
          <w:tcPr>
            <w:tcW w:w="14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1155E" w:rsidRPr="002F0D96" w:rsidRDefault="00F1155E" w:rsidP="005D48FB">
            <w:pPr>
              <w:spacing w:line="36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2F0D96">
              <w:rPr>
                <w:rFonts w:ascii="华文仿宋" w:eastAsia="华文仿宋" w:hAnsi="华文仿宋" w:hint="eastAsia"/>
                <w:sz w:val="24"/>
              </w:rPr>
              <w:t>研究方向</w:t>
            </w:r>
          </w:p>
        </w:tc>
        <w:tc>
          <w:tcPr>
            <w:tcW w:w="3262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1155E" w:rsidRPr="002F0D96" w:rsidRDefault="00997EB7" w:rsidP="00997EB7">
            <w:pPr>
              <w:spacing w:line="360" w:lineRule="atLeast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 xml:space="preserve"> 畜产品加工与品质调控</w:t>
            </w:r>
          </w:p>
        </w:tc>
      </w:tr>
      <w:tr w:rsidR="00F1155E" w:rsidRPr="002F0D96" w:rsidTr="00AE2474">
        <w:trPr>
          <w:cantSplit/>
          <w:trHeight w:val="507"/>
          <w:jc w:val="center"/>
        </w:trPr>
        <w:tc>
          <w:tcPr>
            <w:tcW w:w="6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155E" w:rsidRPr="002F0D96" w:rsidRDefault="00F1155E" w:rsidP="005D48FB">
            <w:pPr>
              <w:widowControl/>
              <w:jc w:val="lef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155E" w:rsidRPr="002F0D96" w:rsidRDefault="00F1155E" w:rsidP="005D48FB">
            <w:pPr>
              <w:spacing w:line="12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2F0D96">
              <w:rPr>
                <w:rFonts w:ascii="华文仿宋" w:eastAsia="华文仿宋" w:hAnsi="华文仿宋" w:hint="eastAsia"/>
                <w:sz w:val="24"/>
              </w:rPr>
              <w:t>手    机</w:t>
            </w:r>
          </w:p>
        </w:tc>
        <w:tc>
          <w:tcPr>
            <w:tcW w:w="28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1155E" w:rsidRPr="002F0D96" w:rsidRDefault="00997EB7" w:rsidP="005D48FB">
            <w:pPr>
              <w:spacing w:line="12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15805194839</w:t>
            </w:r>
          </w:p>
        </w:tc>
        <w:tc>
          <w:tcPr>
            <w:tcW w:w="14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1155E" w:rsidRPr="002F0D96" w:rsidRDefault="00F1155E" w:rsidP="005D48FB">
            <w:pPr>
              <w:spacing w:line="12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2F0D96">
              <w:rPr>
                <w:rFonts w:ascii="华文仿宋" w:eastAsia="华文仿宋" w:hAnsi="华文仿宋" w:hint="eastAsia"/>
                <w:sz w:val="24"/>
              </w:rPr>
              <w:t>电子邮箱</w:t>
            </w:r>
          </w:p>
        </w:tc>
        <w:tc>
          <w:tcPr>
            <w:tcW w:w="3262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1155E" w:rsidRPr="002F0D96" w:rsidRDefault="00997EB7" w:rsidP="005D48FB">
            <w:pPr>
              <w:spacing w:line="12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/>
                <w:sz w:val="24"/>
              </w:rPr>
              <w:t>wangang.zhang@njau.edu.cn</w:t>
            </w:r>
          </w:p>
        </w:tc>
      </w:tr>
      <w:tr w:rsidR="006A0EE5" w:rsidRPr="00734328" w:rsidTr="00AE2474">
        <w:trPr>
          <w:cantSplit/>
          <w:trHeight w:val="397"/>
          <w:jc w:val="center"/>
        </w:trPr>
        <w:tc>
          <w:tcPr>
            <w:tcW w:w="6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A0EE5" w:rsidRPr="00734328" w:rsidRDefault="006A0EE5" w:rsidP="005D48FB">
            <w:pPr>
              <w:spacing w:line="20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734328">
              <w:rPr>
                <w:rFonts w:ascii="华文仿宋" w:eastAsia="华文仿宋" w:hAnsi="华文仿宋" w:hint="eastAsia"/>
                <w:spacing w:val="-12"/>
                <w:sz w:val="24"/>
              </w:rPr>
              <w:t>个人简历（自大学起）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0EE5" w:rsidRPr="00734328" w:rsidRDefault="006A0EE5" w:rsidP="005D48FB">
            <w:pPr>
              <w:spacing w:line="12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734328">
              <w:rPr>
                <w:rFonts w:ascii="华文仿宋" w:eastAsia="华文仿宋" w:hAnsi="华文仿宋" w:hint="eastAsia"/>
                <w:sz w:val="24"/>
              </w:rPr>
              <w:t>起止年月</w:t>
            </w:r>
          </w:p>
        </w:tc>
        <w:tc>
          <w:tcPr>
            <w:tcW w:w="5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0EE5" w:rsidRPr="00734328" w:rsidRDefault="006A0EE5" w:rsidP="005D48FB">
            <w:pPr>
              <w:spacing w:line="12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734328">
              <w:rPr>
                <w:rFonts w:ascii="华文仿宋" w:eastAsia="华文仿宋" w:hAnsi="华文仿宋" w:hint="eastAsia"/>
                <w:sz w:val="24"/>
              </w:rPr>
              <w:t>学习、工作单位</w:t>
            </w:r>
          </w:p>
        </w:tc>
        <w:tc>
          <w:tcPr>
            <w:tcW w:w="194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0EE5" w:rsidRPr="00734328" w:rsidRDefault="006A0EE5" w:rsidP="005D48FB">
            <w:pPr>
              <w:spacing w:line="12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734328">
              <w:rPr>
                <w:rFonts w:ascii="华文仿宋" w:eastAsia="华文仿宋" w:hAnsi="华文仿宋" w:hint="eastAsia"/>
                <w:sz w:val="24"/>
              </w:rPr>
              <w:t>任职</w:t>
            </w:r>
          </w:p>
        </w:tc>
      </w:tr>
      <w:tr w:rsidR="006A0EE5" w:rsidRPr="00734328" w:rsidTr="00AE2474">
        <w:trPr>
          <w:cantSplit/>
          <w:trHeight w:val="1001"/>
          <w:jc w:val="center"/>
        </w:trPr>
        <w:tc>
          <w:tcPr>
            <w:tcW w:w="61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A0EE5" w:rsidRPr="00734328" w:rsidRDefault="006A0EE5" w:rsidP="005D48FB">
            <w:pPr>
              <w:widowControl/>
              <w:jc w:val="lef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A0EE5" w:rsidRPr="00734328" w:rsidRDefault="006A0EE5" w:rsidP="005D48FB">
            <w:pPr>
              <w:spacing w:line="460" w:lineRule="atLeast"/>
              <w:jc w:val="center"/>
              <w:rPr>
                <w:rFonts w:ascii="华文仿宋" w:eastAsia="华文仿宋" w:hAnsi="华文仿宋"/>
                <w:szCs w:val="21"/>
              </w:rPr>
            </w:pPr>
            <w:r w:rsidRPr="00734328">
              <w:rPr>
                <w:rFonts w:ascii="华文仿宋" w:eastAsia="华文仿宋" w:hAnsi="华文仿宋"/>
                <w:sz w:val="24"/>
              </w:rPr>
              <w:t>1997年9月-2001年7月</w:t>
            </w:r>
          </w:p>
        </w:tc>
        <w:tc>
          <w:tcPr>
            <w:tcW w:w="5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A0EE5" w:rsidRPr="00734328" w:rsidRDefault="00631B83" w:rsidP="00631B83">
            <w:pPr>
              <w:widowControl/>
              <w:tabs>
                <w:tab w:val="left" w:pos="425"/>
              </w:tabs>
              <w:autoSpaceDE w:val="0"/>
              <w:autoSpaceDN w:val="0"/>
              <w:adjustRightInd w:val="0"/>
              <w:spacing w:line="360" w:lineRule="exact"/>
              <w:ind w:firstLineChars="200" w:firstLine="480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/>
                <w:sz w:val="24"/>
              </w:rPr>
              <w:t>中国农业大学</w:t>
            </w:r>
            <w:r w:rsidRPr="00734328">
              <w:rPr>
                <w:rFonts w:ascii="华文仿宋" w:eastAsia="华文仿宋" w:hAnsi="华文仿宋"/>
                <w:sz w:val="24"/>
              </w:rPr>
              <w:t xml:space="preserve"> </w:t>
            </w:r>
          </w:p>
        </w:tc>
        <w:tc>
          <w:tcPr>
            <w:tcW w:w="1945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A0EE5" w:rsidRPr="00734328" w:rsidRDefault="00F72176" w:rsidP="005D48FB">
            <w:pPr>
              <w:spacing w:line="46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/>
                <w:sz w:val="24"/>
              </w:rPr>
              <w:t>本科</w:t>
            </w:r>
            <w:r w:rsidR="00AE2474">
              <w:rPr>
                <w:rFonts w:ascii="华文仿宋" w:eastAsia="华文仿宋" w:hAnsi="华文仿宋" w:hint="eastAsia"/>
                <w:sz w:val="24"/>
              </w:rPr>
              <w:t>生</w:t>
            </w:r>
          </w:p>
        </w:tc>
      </w:tr>
      <w:tr w:rsidR="006A0EE5" w:rsidRPr="00734328" w:rsidTr="00AE2474">
        <w:trPr>
          <w:cantSplit/>
          <w:trHeight w:val="814"/>
          <w:jc w:val="center"/>
        </w:trPr>
        <w:tc>
          <w:tcPr>
            <w:tcW w:w="61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A0EE5" w:rsidRPr="00734328" w:rsidRDefault="006A0EE5" w:rsidP="005D48FB">
            <w:pPr>
              <w:widowControl/>
              <w:jc w:val="lef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A0EE5" w:rsidRPr="00734328" w:rsidRDefault="006A0EE5" w:rsidP="005D48FB">
            <w:pPr>
              <w:spacing w:line="460" w:lineRule="atLeast"/>
              <w:jc w:val="center"/>
              <w:rPr>
                <w:rFonts w:ascii="华文仿宋" w:eastAsia="华文仿宋" w:hAnsi="华文仿宋"/>
                <w:szCs w:val="21"/>
              </w:rPr>
            </w:pPr>
            <w:r w:rsidRPr="00734328">
              <w:rPr>
                <w:rFonts w:ascii="华文仿宋" w:eastAsia="华文仿宋" w:hAnsi="华文仿宋"/>
                <w:sz w:val="24"/>
              </w:rPr>
              <w:t>2001年9月-2004年7月</w:t>
            </w:r>
          </w:p>
        </w:tc>
        <w:tc>
          <w:tcPr>
            <w:tcW w:w="5567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A0EE5" w:rsidRPr="00734328" w:rsidRDefault="006A0EE5" w:rsidP="00631B83">
            <w:pPr>
              <w:tabs>
                <w:tab w:val="left" w:pos="425"/>
              </w:tabs>
              <w:autoSpaceDE w:val="0"/>
              <w:autoSpaceDN w:val="0"/>
              <w:adjustRightInd w:val="0"/>
              <w:spacing w:line="360" w:lineRule="exact"/>
              <w:ind w:firstLineChars="200" w:firstLine="480"/>
              <w:jc w:val="center"/>
              <w:rPr>
                <w:rFonts w:ascii="华文仿宋" w:eastAsia="华文仿宋" w:hAnsi="华文仿宋"/>
                <w:sz w:val="24"/>
              </w:rPr>
            </w:pPr>
            <w:r w:rsidRPr="00734328">
              <w:rPr>
                <w:rFonts w:ascii="华文仿宋" w:eastAsia="华文仿宋" w:hAnsi="华文仿宋"/>
                <w:sz w:val="24"/>
              </w:rPr>
              <w:t>中国农业大学</w:t>
            </w:r>
          </w:p>
        </w:tc>
        <w:tc>
          <w:tcPr>
            <w:tcW w:w="1945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A0EE5" w:rsidRPr="00734328" w:rsidRDefault="006A0EE5" w:rsidP="002A2393">
            <w:pPr>
              <w:spacing w:line="46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734328">
              <w:rPr>
                <w:rFonts w:ascii="华文仿宋" w:eastAsia="华文仿宋" w:hAnsi="华文仿宋"/>
                <w:sz w:val="24"/>
              </w:rPr>
              <w:t>硕士研究生</w:t>
            </w:r>
            <w:r w:rsidRPr="00734328">
              <w:rPr>
                <w:rFonts w:ascii="华文仿宋" w:eastAsia="华文仿宋" w:hAnsi="华文仿宋" w:hint="eastAsia"/>
                <w:sz w:val="24"/>
              </w:rPr>
              <w:t>，</w:t>
            </w:r>
          </w:p>
        </w:tc>
      </w:tr>
      <w:tr w:rsidR="006A0EE5" w:rsidRPr="00734328" w:rsidTr="00AE2474">
        <w:trPr>
          <w:cantSplit/>
          <w:trHeight w:val="814"/>
          <w:jc w:val="center"/>
        </w:trPr>
        <w:tc>
          <w:tcPr>
            <w:tcW w:w="61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A0EE5" w:rsidRPr="00734328" w:rsidRDefault="006A0EE5" w:rsidP="005D48FB">
            <w:pPr>
              <w:widowControl/>
              <w:jc w:val="lef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A0EE5" w:rsidRPr="00734328" w:rsidRDefault="006A0EE5" w:rsidP="005D48FB">
            <w:pPr>
              <w:spacing w:line="460" w:lineRule="atLeast"/>
              <w:jc w:val="center"/>
              <w:rPr>
                <w:rFonts w:ascii="华文仿宋" w:eastAsia="华文仿宋" w:hAnsi="华文仿宋"/>
                <w:szCs w:val="21"/>
              </w:rPr>
            </w:pPr>
            <w:r w:rsidRPr="00734328">
              <w:rPr>
                <w:rFonts w:ascii="华文仿宋" w:eastAsia="华文仿宋" w:hAnsi="华文仿宋"/>
                <w:sz w:val="24"/>
              </w:rPr>
              <w:t>2005年1月-2009年5月</w:t>
            </w:r>
          </w:p>
        </w:tc>
        <w:tc>
          <w:tcPr>
            <w:tcW w:w="5567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A0EE5" w:rsidRPr="00734328" w:rsidRDefault="006A0EE5" w:rsidP="00631B83">
            <w:pPr>
              <w:tabs>
                <w:tab w:val="left" w:pos="425"/>
              </w:tabs>
              <w:autoSpaceDE w:val="0"/>
              <w:autoSpaceDN w:val="0"/>
              <w:adjustRightInd w:val="0"/>
              <w:spacing w:line="360" w:lineRule="exact"/>
              <w:ind w:firstLineChars="200" w:firstLine="480"/>
              <w:jc w:val="center"/>
              <w:rPr>
                <w:rFonts w:ascii="华文仿宋" w:eastAsia="华文仿宋" w:hAnsi="华文仿宋"/>
                <w:sz w:val="24"/>
              </w:rPr>
            </w:pPr>
            <w:r w:rsidRPr="00734328">
              <w:rPr>
                <w:rFonts w:ascii="华文仿宋" w:eastAsia="华文仿宋" w:hAnsi="华文仿宋"/>
                <w:sz w:val="24"/>
              </w:rPr>
              <w:t>爱荷华州立大学</w:t>
            </w:r>
          </w:p>
        </w:tc>
        <w:tc>
          <w:tcPr>
            <w:tcW w:w="1945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34328" w:rsidRPr="00734328" w:rsidRDefault="006A0EE5" w:rsidP="002A2393">
            <w:pPr>
              <w:spacing w:line="46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734328">
              <w:rPr>
                <w:rFonts w:ascii="华文仿宋" w:eastAsia="华文仿宋" w:hAnsi="华文仿宋"/>
                <w:sz w:val="24"/>
              </w:rPr>
              <w:t>博士研究生</w:t>
            </w:r>
            <w:r w:rsidR="00734328" w:rsidRPr="00734328">
              <w:rPr>
                <w:rFonts w:ascii="华文仿宋" w:eastAsia="华文仿宋" w:hAnsi="华文仿宋" w:hint="eastAsia"/>
                <w:sz w:val="24"/>
              </w:rPr>
              <w:t>，</w:t>
            </w:r>
          </w:p>
        </w:tc>
      </w:tr>
      <w:tr w:rsidR="006A0EE5" w:rsidRPr="00734328" w:rsidTr="00AE2474">
        <w:trPr>
          <w:cantSplit/>
          <w:trHeight w:val="814"/>
          <w:jc w:val="center"/>
        </w:trPr>
        <w:tc>
          <w:tcPr>
            <w:tcW w:w="61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A0EE5" w:rsidRPr="00734328" w:rsidRDefault="006A0EE5" w:rsidP="005D48FB">
            <w:pPr>
              <w:widowControl/>
              <w:jc w:val="lef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A0EE5" w:rsidRPr="00734328" w:rsidRDefault="006A0EE5" w:rsidP="005D48FB">
            <w:pPr>
              <w:spacing w:line="460" w:lineRule="atLeast"/>
              <w:jc w:val="center"/>
              <w:rPr>
                <w:rFonts w:ascii="华文仿宋" w:eastAsia="华文仿宋" w:hAnsi="华文仿宋"/>
                <w:szCs w:val="21"/>
              </w:rPr>
            </w:pPr>
            <w:r w:rsidRPr="00734328">
              <w:rPr>
                <w:rFonts w:ascii="华文仿宋" w:eastAsia="华文仿宋" w:hAnsi="华文仿宋"/>
                <w:sz w:val="24"/>
              </w:rPr>
              <w:t>2009年5月-2011年5月</w:t>
            </w:r>
          </w:p>
        </w:tc>
        <w:tc>
          <w:tcPr>
            <w:tcW w:w="5567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A0EE5" w:rsidRPr="00734328" w:rsidRDefault="006A0EE5" w:rsidP="00631B83">
            <w:pPr>
              <w:tabs>
                <w:tab w:val="left" w:pos="425"/>
              </w:tabs>
              <w:autoSpaceDE w:val="0"/>
              <w:autoSpaceDN w:val="0"/>
              <w:adjustRightInd w:val="0"/>
              <w:spacing w:line="360" w:lineRule="exact"/>
              <w:ind w:firstLineChars="200" w:firstLine="480"/>
              <w:jc w:val="center"/>
              <w:rPr>
                <w:rFonts w:ascii="华文仿宋" w:eastAsia="华文仿宋" w:hAnsi="华文仿宋"/>
                <w:sz w:val="24"/>
              </w:rPr>
            </w:pPr>
            <w:r w:rsidRPr="00734328">
              <w:rPr>
                <w:rFonts w:ascii="华文仿宋" w:eastAsia="华文仿宋" w:hAnsi="华文仿宋"/>
                <w:sz w:val="24"/>
              </w:rPr>
              <w:t>爱荷华州立大学</w:t>
            </w:r>
          </w:p>
        </w:tc>
        <w:tc>
          <w:tcPr>
            <w:tcW w:w="1945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A0EE5" w:rsidRPr="00734328" w:rsidRDefault="006A0EE5" w:rsidP="005D48FB">
            <w:pPr>
              <w:spacing w:line="46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734328">
              <w:rPr>
                <w:rFonts w:ascii="华文仿宋" w:eastAsia="华文仿宋" w:hAnsi="华文仿宋"/>
                <w:sz w:val="24"/>
              </w:rPr>
              <w:t>博士后</w:t>
            </w:r>
          </w:p>
        </w:tc>
      </w:tr>
      <w:tr w:rsidR="006A0EE5" w:rsidRPr="00734328" w:rsidTr="00AE2474">
        <w:trPr>
          <w:cantSplit/>
          <w:trHeight w:val="814"/>
          <w:jc w:val="center"/>
        </w:trPr>
        <w:tc>
          <w:tcPr>
            <w:tcW w:w="61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A0EE5" w:rsidRPr="00734328" w:rsidRDefault="006A0EE5" w:rsidP="005D48FB">
            <w:pPr>
              <w:widowControl/>
              <w:jc w:val="lef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A0EE5" w:rsidRPr="00734328" w:rsidRDefault="006A0EE5" w:rsidP="005D48FB">
            <w:pPr>
              <w:spacing w:line="460" w:lineRule="atLeast"/>
              <w:jc w:val="center"/>
              <w:rPr>
                <w:rFonts w:ascii="华文仿宋" w:eastAsia="华文仿宋" w:hAnsi="华文仿宋"/>
                <w:szCs w:val="21"/>
              </w:rPr>
            </w:pPr>
            <w:r w:rsidRPr="00734328">
              <w:rPr>
                <w:rFonts w:ascii="华文仿宋" w:eastAsia="华文仿宋" w:hAnsi="华文仿宋"/>
                <w:sz w:val="24"/>
              </w:rPr>
              <w:t>2011年至今</w:t>
            </w:r>
          </w:p>
        </w:tc>
        <w:tc>
          <w:tcPr>
            <w:tcW w:w="5567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A0EE5" w:rsidRPr="00734328" w:rsidRDefault="006A0EE5" w:rsidP="00631B83">
            <w:pPr>
              <w:tabs>
                <w:tab w:val="left" w:pos="425"/>
              </w:tabs>
              <w:autoSpaceDE w:val="0"/>
              <w:autoSpaceDN w:val="0"/>
              <w:adjustRightInd w:val="0"/>
              <w:spacing w:line="360" w:lineRule="exact"/>
              <w:ind w:firstLineChars="200" w:firstLine="480"/>
              <w:jc w:val="center"/>
              <w:rPr>
                <w:rFonts w:ascii="华文仿宋" w:eastAsia="华文仿宋" w:hAnsi="华文仿宋"/>
                <w:sz w:val="24"/>
              </w:rPr>
            </w:pPr>
            <w:r w:rsidRPr="00734328">
              <w:rPr>
                <w:rFonts w:ascii="华文仿宋" w:eastAsia="华文仿宋" w:hAnsi="华文仿宋"/>
                <w:sz w:val="24"/>
              </w:rPr>
              <w:t>南京农业大学</w:t>
            </w:r>
          </w:p>
        </w:tc>
        <w:tc>
          <w:tcPr>
            <w:tcW w:w="1945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A0EE5" w:rsidRPr="00734328" w:rsidRDefault="006A0EE5" w:rsidP="005D48FB">
            <w:pPr>
              <w:spacing w:line="46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734328">
              <w:rPr>
                <w:rFonts w:ascii="华文仿宋" w:eastAsia="华文仿宋" w:hAnsi="华文仿宋"/>
                <w:sz w:val="24"/>
              </w:rPr>
              <w:t>教授</w:t>
            </w:r>
          </w:p>
        </w:tc>
      </w:tr>
    </w:tbl>
    <w:p w:rsidR="00F1155E" w:rsidRPr="00734328" w:rsidRDefault="00F1155E" w:rsidP="00F1155E">
      <w:pPr>
        <w:spacing w:line="660" w:lineRule="atLeast"/>
        <w:rPr>
          <w:rFonts w:ascii="华文仿宋" w:eastAsia="华文仿宋" w:hAnsi="华文仿宋"/>
          <w:b/>
          <w:bCs/>
          <w:sz w:val="28"/>
          <w:szCs w:val="28"/>
        </w:rPr>
      </w:pPr>
    </w:p>
    <w:p w:rsidR="00F1155E" w:rsidRPr="002F0D96" w:rsidRDefault="00F1155E" w:rsidP="00F1155E">
      <w:pPr>
        <w:spacing w:line="660" w:lineRule="atLeast"/>
        <w:rPr>
          <w:rFonts w:ascii="华文仿宋" w:eastAsia="华文仿宋" w:hAnsi="华文仿宋"/>
          <w:b/>
          <w:bCs/>
          <w:sz w:val="28"/>
          <w:szCs w:val="28"/>
        </w:rPr>
      </w:pPr>
      <w:r w:rsidRPr="00734328">
        <w:rPr>
          <w:rFonts w:ascii="华文仿宋" w:eastAsia="华文仿宋" w:hAnsi="华文仿宋"/>
          <w:b/>
          <w:bCs/>
          <w:sz w:val="28"/>
          <w:szCs w:val="28"/>
        </w:rPr>
        <w:br w:type="page"/>
      </w:r>
      <w:r w:rsidRPr="002F0D96">
        <w:rPr>
          <w:rFonts w:ascii="华文仿宋" w:eastAsia="华文仿宋" w:hAnsi="华文仿宋" w:hint="eastAsia"/>
          <w:b/>
          <w:bCs/>
          <w:sz w:val="28"/>
          <w:szCs w:val="28"/>
        </w:rPr>
        <w:lastRenderedPageBreak/>
        <w:t>二、近</w:t>
      </w:r>
      <w:r w:rsidR="00A12DEB" w:rsidRPr="002F0D96">
        <w:rPr>
          <w:rFonts w:ascii="华文仿宋" w:eastAsia="华文仿宋" w:hAnsi="华文仿宋" w:hint="eastAsia"/>
          <w:b/>
          <w:bCs/>
          <w:sz w:val="28"/>
          <w:szCs w:val="28"/>
        </w:rPr>
        <w:t>三</w:t>
      </w:r>
      <w:r w:rsidRPr="002F0D96">
        <w:rPr>
          <w:rFonts w:ascii="华文仿宋" w:eastAsia="华文仿宋" w:hAnsi="华文仿宋" w:hint="eastAsia"/>
          <w:b/>
          <w:bCs/>
          <w:sz w:val="28"/>
          <w:szCs w:val="28"/>
        </w:rPr>
        <w:t>年</w:t>
      </w:r>
      <w:r w:rsidR="00F915FD" w:rsidRPr="002F0D96">
        <w:rPr>
          <w:rFonts w:ascii="华文仿宋" w:eastAsia="华文仿宋" w:hAnsi="华文仿宋" w:hint="eastAsia"/>
          <w:b/>
          <w:bCs/>
          <w:sz w:val="28"/>
          <w:szCs w:val="28"/>
        </w:rPr>
        <w:t>科研</w:t>
      </w:r>
      <w:r w:rsidRPr="002F0D96">
        <w:rPr>
          <w:rFonts w:ascii="华文仿宋" w:eastAsia="华文仿宋" w:hAnsi="华文仿宋" w:hint="eastAsia"/>
          <w:b/>
          <w:bCs/>
          <w:sz w:val="28"/>
          <w:szCs w:val="28"/>
        </w:rPr>
        <w:t>业绩</w:t>
      </w:r>
    </w:p>
    <w:p w:rsidR="00F1155E" w:rsidRDefault="00F1155E" w:rsidP="00F1155E">
      <w:pPr>
        <w:rPr>
          <w:rFonts w:ascii="华文仿宋" w:eastAsia="华文仿宋" w:hAnsi="华文仿宋"/>
          <w:b/>
          <w:bCs/>
          <w:sz w:val="24"/>
        </w:rPr>
      </w:pPr>
      <w:r w:rsidRPr="002F0D96">
        <w:rPr>
          <w:rFonts w:ascii="华文仿宋" w:eastAsia="华文仿宋" w:hAnsi="华文仿宋" w:hint="eastAsia"/>
          <w:b/>
          <w:bCs/>
          <w:sz w:val="24"/>
        </w:rPr>
        <w:t>（一）以第一作者</w:t>
      </w:r>
      <w:r w:rsidR="008A106A" w:rsidRPr="002F0D96">
        <w:rPr>
          <w:rFonts w:ascii="华文仿宋" w:eastAsia="华文仿宋" w:hAnsi="华文仿宋" w:hint="eastAsia"/>
          <w:b/>
          <w:bCs/>
          <w:sz w:val="24"/>
        </w:rPr>
        <w:t>或通讯作者</w:t>
      </w:r>
      <w:r w:rsidRPr="002F0D96">
        <w:rPr>
          <w:rFonts w:ascii="华文仿宋" w:eastAsia="华文仿宋" w:hAnsi="华文仿宋" w:hint="eastAsia"/>
          <w:b/>
          <w:bCs/>
          <w:sz w:val="24"/>
        </w:rPr>
        <w:t>发表的代表性论文（</w:t>
      </w:r>
      <w:proofErr w:type="gramStart"/>
      <w:r w:rsidRPr="002F0D96">
        <w:rPr>
          <w:rFonts w:ascii="华文仿宋" w:eastAsia="华文仿宋" w:hAnsi="华文仿宋" w:hint="eastAsia"/>
          <w:b/>
          <w:bCs/>
          <w:sz w:val="24"/>
        </w:rPr>
        <w:t>限填10篇</w:t>
      </w:r>
      <w:proofErr w:type="gramEnd"/>
      <w:r w:rsidRPr="002F0D96">
        <w:rPr>
          <w:rFonts w:ascii="华文仿宋" w:eastAsia="华文仿宋" w:hAnsi="华文仿宋" w:hint="eastAsia"/>
          <w:b/>
          <w:bCs/>
          <w:sz w:val="24"/>
        </w:rPr>
        <w:t>）</w:t>
      </w:r>
    </w:p>
    <w:tbl>
      <w:tblPr>
        <w:tblW w:w="979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06"/>
        <w:gridCol w:w="6675"/>
        <w:gridCol w:w="1503"/>
        <w:gridCol w:w="1113"/>
      </w:tblGrid>
      <w:tr w:rsidR="00554324" w:rsidTr="003E11D9">
        <w:trPr>
          <w:jc w:val="center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324" w:rsidRDefault="00554324" w:rsidP="00774D16">
            <w:pPr>
              <w:spacing w:line="30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</w:rPr>
              <w:t>序号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324" w:rsidRDefault="00554324" w:rsidP="00774D16">
            <w:pPr>
              <w:spacing w:line="30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</w:rPr>
              <w:t>作者、论文（论著）标题、期刊（卷）、出版年份、页等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324" w:rsidRDefault="00554324" w:rsidP="00774D16">
            <w:pPr>
              <w:spacing w:line="30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</w:rPr>
              <w:t>影响因子/期刊类别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324" w:rsidRDefault="00554324" w:rsidP="00774D16">
            <w:pPr>
              <w:spacing w:line="30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</w:rPr>
              <w:t>他引</w:t>
            </w:r>
          </w:p>
          <w:p w:rsidR="00554324" w:rsidRDefault="00554324" w:rsidP="00774D16">
            <w:pPr>
              <w:spacing w:line="30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z w:val="24"/>
              </w:rPr>
              <w:t>频次</w:t>
            </w:r>
          </w:p>
        </w:tc>
      </w:tr>
      <w:tr w:rsidR="003E11D9" w:rsidTr="003E11D9">
        <w:trPr>
          <w:jc w:val="center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1D9" w:rsidRDefault="003E11D9" w:rsidP="00AB5560">
            <w:pPr>
              <w:spacing w:line="30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1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1D9" w:rsidRDefault="003E11D9" w:rsidP="00B82FF8">
            <w:pPr>
              <w:spacing w:line="300" w:lineRule="exact"/>
              <w:rPr>
                <w:rFonts w:eastAsia="华文仿宋"/>
                <w:szCs w:val="21"/>
              </w:rPr>
            </w:pPr>
            <w:proofErr w:type="spellStart"/>
            <w:r w:rsidRPr="003E11D9">
              <w:rPr>
                <w:rFonts w:eastAsia="华文仿宋"/>
                <w:szCs w:val="21"/>
              </w:rPr>
              <w:t>Ge</w:t>
            </w:r>
            <w:proofErr w:type="spellEnd"/>
            <w:r w:rsidRPr="003E11D9">
              <w:rPr>
                <w:rFonts w:eastAsia="华文仿宋"/>
                <w:szCs w:val="21"/>
              </w:rPr>
              <w:t xml:space="preserve">, Q. F., </w:t>
            </w:r>
            <w:proofErr w:type="spellStart"/>
            <w:r w:rsidRPr="003E11D9">
              <w:rPr>
                <w:rFonts w:eastAsia="华文仿宋"/>
                <w:szCs w:val="21"/>
              </w:rPr>
              <w:t>Ge</w:t>
            </w:r>
            <w:proofErr w:type="spellEnd"/>
            <w:r w:rsidRPr="003E11D9">
              <w:rPr>
                <w:rFonts w:eastAsia="华文仿宋"/>
                <w:szCs w:val="21"/>
              </w:rPr>
              <w:t xml:space="preserve">, P. W., Du, N., Chen, J. H., Yuan, L. M., Yu, H., </w:t>
            </w:r>
            <w:proofErr w:type="spellStart"/>
            <w:r w:rsidRPr="003E11D9">
              <w:rPr>
                <w:rFonts w:eastAsia="华文仿宋"/>
                <w:szCs w:val="21"/>
              </w:rPr>
              <w:t>Xu</w:t>
            </w:r>
            <w:proofErr w:type="spellEnd"/>
            <w:r w:rsidRPr="003E11D9">
              <w:rPr>
                <w:rFonts w:eastAsia="华文仿宋"/>
                <w:szCs w:val="21"/>
              </w:rPr>
              <w:t>, X.</w:t>
            </w:r>
            <w:r w:rsidR="002119FD">
              <w:rPr>
                <w:rFonts w:eastAsia="华文仿宋" w:hint="eastAsia"/>
                <w:szCs w:val="21"/>
              </w:rPr>
              <w:t>,</w:t>
            </w:r>
            <w:r w:rsidRPr="003E11D9">
              <w:rPr>
                <w:rFonts w:eastAsia="华文仿宋"/>
                <w:szCs w:val="21"/>
              </w:rPr>
              <w:t xml:space="preserve"> Wu, M. G., </w:t>
            </w:r>
            <w:r w:rsidRPr="003E11D9">
              <w:rPr>
                <w:rFonts w:eastAsia="华文仿宋"/>
                <w:b/>
                <w:szCs w:val="21"/>
              </w:rPr>
              <w:t>Zhang, W. G.*,</w:t>
            </w:r>
            <w:r w:rsidRPr="003E11D9">
              <w:rPr>
                <w:rFonts w:eastAsia="华文仿宋"/>
                <w:szCs w:val="21"/>
              </w:rPr>
              <w:t xml:space="preserve"> </w:t>
            </w:r>
            <w:r w:rsidR="00B82FF8">
              <w:rPr>
                <w:rFonts w:eastAsia="华文仿宋" w:hint="eastAsia"/>
                <w:szCs w:val="21"/>
              </w:rPr>
              <w:t>and</w:t>
            </w:r>
            <w:r>
              <w:rPr>
                <w:rFonts w:eastAsia="华文仿宋" w:hint="eastAsia"/>
                <w:szCs w:val="21"/>
              </w:rPr>
              <w:t xml:space="preserve"> </w:t>
            </w:r>
            <w:r w:rsidRPr="003E11D9">
              <w:rPr>
                <w:rFonts w:eastAsia="华文仿宋"/>
                <w:szCs w:val="21"/>
              </w:rPr>
              <w:t xml:space="preserve">Zhou, G. </w:t>
            </w:r>
            <w:r>
              <w:rPr>
                <w:rFonts w:eastAsia="华文仿宋" w:hint="eastAsia"/>
                <w:szCs w:val="21"/>
              </w:rPr>
              <w:t xml:space="preserve">H. </w:t>
            </w:r>
            <w:r w:rsidRPr="003E11D9">
              <w:rPr>
                <w:rFonts w:eastAsia="华文仿宋"/>
                <w:szCs w:val="21"/>
              </w:rPr>
              <w:t xml:space="preserve">A novel and simple cell-based electrochemical biosensor for evaluating the antioxidant capacity of Lactobacillus </w:t>
            </w:r>
            <w:proofErr w:type="spellStart"/>
            <w:r w:rsidRPr="003E11D9">
              <w:rPr>
                <w:rFonts w:eastAsia="华文仿宋"/>
                <w:szCs w:val="21"/>
              </w:rPr>
              <w:t>plantarum</w:t>
            </w:r>
            <w:proofErr w:type="spellEnd"/>
            <w:r w:rsidRPr="003E11D9">
              <w:rPr>
                <w:rFonts w:eastAsia="华文仿宋"/>
                <w:szCs w:val="21"/>
              </w:rPr>
              <w:t xml:space="preserve"> strains isolated from Chinese dry-cured ham. Biosensors and Bioelectronics, 2018, 99: 555-563.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1D9" w:rsidRDefault="003E11D9" w:rsidP="00774D16">
            <w:pPr>
              <w:spacing w:line="300" w:lineRule="exact"/>
              <w:jc w:val="center"/>
              <w:rPr>
                <w:rFonts w:eastAsia="华文仿宋"/>
                <w:szCs w:val="21"/>
              </w:rPr>
            </w:pPr>
            <w:r>
              <w:rPr>
                <w:rFonts w:eastAsia="华文仿宋" w:hint="eastAsia"/>
                <w:szCs w:val="21"/>
              </w:rPr>
              <w:t>7.780/SCI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1D9" w:rsidRDefault="003E11D9" w:rsidP="00774D16">
            <w:pPr>
              <w:spacing w:line="300" w:lineRule="exact"/>
              <w:jc w:val="center"/>
              <w:rPr>
                <w:rFonts w:eastAsia="华文仿宋"/>
                <w:szCs w:val="21"/>
              </w:rPr>
            </w:pPr>
            <w:r>
              <w:rPr>
                <w:rFonts w:eastAsia="华文仿宋" w:hint="eastAsia"/>
                <w:szCs w:val="21"/>
              </w:rPr>
              <w:t>0</w:t>
            </w:r>
          </w:p>
        </w:tc>
      </w:tr>
      <w:tr w:rsidR="003E11D9" w:rsidTr="003E11D9">
        <w:trPr>
          <w:jc w:val="center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1D9" w:rsidRDefault="003E11D9" w:rsidP="00AB5560">
            <w:pPr>
              <w:spacing w:line="300" w:lineRule="exact"/>
              <w:jc w:val="center"/>
              <w:rPr>
                <w:rFonts w:eastAsia="华文仿宋"/>
                <w:szCs w:val="21"/>
              </w:rPr>
            </w:pPr>
            <w:r>
              <w:rPr>
                <w:rFonts w:eastAsia="华文仿宋" w:hint="eastAsia"/>
                <w:szCs w:val="21"/>
              </w:rPr>
              <w:t>2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1D9" w:rsidRDefault="003E11D9" w:rsidP="00B82FF8">
            <w:pPr>
              <w:spacing w:line="300" w:lineRule="exact"/>
              <w:rPr>
                <w:rFonts w:eastAsia="华文仿宋"/>
                <w:szCs w:val="21"/>
              </w:rPr>
            </w:pPr>
            <w:proofErr w:type="spellStart"/>
            <w:r>
              <w:rPr>
                <w:rFonts w:eastAsia="华文仿宋"/>
                <w:szCs w:val="21"/>
              </w:rPr>
              <w:t>Hu</w:t>
            </w:r>
            <w:proofErr w:type="spellEnd"/>
            <w:r>
              <w:rPr>
                <w:rFonts w:eastAsia="华文仿宋"/>
                <w:szCs w:val="21"/>
              </w:rPr>
              <w:t xml:space="preserve">, H. Y., Xing, L. J., </w:t>
            </w:r>
            <w:proofErr w:type="spellStart"/>
            <w:r>
              <w:rPr>
                <w:rFonts w:eastAsia="华文仿宋"/>
                <w:szCs w:val="21"/>
              </w:rPr>
              <w:t>Hu</w:t>
            </w:r>
            <w:proofErr w:type="spellEnd"/>
            <w:r>
              <w:rPr>
                <w:rFonts w:eastAsia="华文仿宋"/>
                <w:szCs w:val="21"/>
              </w:rPr>
              <w:t xml:space="preserve">, Y. Y., </w:t>
            </w:r>
            <w:proofErr w:type="spellStart"/>
            <w:r>
              <w:rPr>
                <w:rFonts w:eastAsia="华文仿宋"/>
                <w:szCs w:val="21"/>
              </w:rPr>
              <w:t>Qiao</w:t>
            </w:r>
            <w:proofErr w:type="spellEnd"/>
            <w:r>
              <w:rPr>
                <w:rFonts w:eastAsia="华文仿宋"/>
                <w:szCs w:val="21"/>
              </w:rPr>
              <w:t xml:space="preserve">, C. L., Wu, T., Zhou, G. H., </w:t>
            </w:r>
            <w:r w:rsidR="00B82FF8">
              <w:rPr>
                <w:rFonts w:eastAsia="华文仿宋" w:hint="eastAsia"/>
                <w:szCs w:val="21"/>
              </w:rPr>
              <w:t>and</w:t>
            </w:r>
            <w:r>
              <w:rPr>
                <w:rFonts w:eastAsia="华文仿宋"/>
                <w:b/>
                <w:szCs w:val="21"/>
              </w:rPr>
              <w:t xml:space="preserve"> Zhang, W. G.*</w:t>
            </w:r>
            <w:r>
              <w:rPr>
                <w:rFonts w:eastAsia="华文仿宋"/>
                <w:szCs w:val="21"/>
              </w:rPr>
              <w:t xml:space="preserve"> Effects of regenerated cellulose on oil-in-water emulsions stabilized by sodium </w:t>
            </w:r>
            <w:proofErr w:type="spellStart"/>
            <w:r>
              <w:rPr>
                <w:rFonts w:eastAsia="华文仿宋"/>
                <w:szCs w:val="21"/>
              </w:rPr>
              <w:t>caseinate</w:t>
            </w:r>
            <w:proofErr w:type="spellEnd"/>
            <w:r>
              <w:rPr>
                <w:rFonts w:eastAsia="华文仿宋"/>
                <w:szCs w:val="21"/>
              </w:rPr>
              <w:t>. Food Hydrocolloids, 2016</w:t>
            </w:r>
            <w:r>
              <w:rPr>
                <w:rFonts w:eastAsia="华文仿宋" w:hint="eastAsia"/>
                <w:szCs w:val="21"/>
              </w:rPr>
              <w:t>,</w:t>
            </w:r>
            <w:r>
              <w:rPr>
                <w:rFonts w:eastAsia="华文仿宋"/>
                <w:szCs w:val="21"/>
              </w:rPr>
              <w:t xml:space="preserve"> 52</w:t>
            </w:r>
            <w:r>
              <w:rPr>
                <w:rFonts w:eastAsia="华文仿宋" w:hint="eastAsia"/>
                <w:szCs w:val="21"/>
              </w:rPr>
              <w:t>:</w:t>
            </w:r>
            <w:r>
              <w:rPr>
                <w:rFonts w:eastAsia="华文仿宋"/>
                <w:szCs w:val="21"/>
              </w:rPr>
              <w:t xml:space="preserve"> 38-46.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1D9" w:rsidRDefault="003E11D9" w:rsidP="00DD5E4C">
            <w:pPr>
              <w:spacing w:line="300" w:lineRule="exact"/>
              <w:jc w:val="center"/>
              <w:rPr>
                <w:rFonts w:eastAsia="华文仿宋"/>
                <w:szCs w:val="21"/>
              </w:rPr>
            </w:pPr>
            <w:r>
              <w:rPr>
                <w:rFonts w:eastAsia="华文仿宋" w:hint="eastAsia"/>
                <w:szCs w:val="21"/>
              </w:rPr>
              <w:t>4.747</w:t>
            </w:r>
            <w:r>
              <w:rPr>
                <w:rFonts w:eastAsia="华文仿宋"/>
                <w:szCs w:val="21"/>
              </w:rPr>
              <w:t>/</w:t>
            </w:r>
            <w:r>
              <w:rPr>
                <w:rFonts w:eastAsia="华文仿宋" w:hint="eastAsia"/>
                <w:szCs w:val="21"/>
              </w:rPr>
              <w:t>SCI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1D9" w:rsidRDefault="003E11D9" w:rsidP="00DD5E4C">
            <w:pPr>
              <w:spacing w:line="300" w:lineRule="exact"/>
              <w:jc w:val="center"/>
              <w:rPr>
                <w:rFonts w:eastAsia="华文仿宋"/>
                <w:szCs w:val="21"/>
              </w:rPr>
            </w:pPr>
            <w:r>
              <w:rPr>
                <w:rFonts w:eastAsia="华文仿宋" w:hint="eastAsia"/>
                <w:szCs w:val="21"/>
              </w:rPr>
              <w:t>8</w:t>
            </w:r>
          </w:p>
        </w:tc>
      </w:tr>
      <w:tr w:rsidR="003E11D9" w:rsidTr="003E11D9">
        <w:trPr>
          <w:trHeight w:val="687"/>
          <w:jc w:val="center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1D9" w:rsidRDefault="003E11D9" w:rsidP="00AB5560">
            <w:pPr>
              <w:spacing w:line="300" w:lineRule="exact"/>
              <w:jc w:val="center"/>
              <w:rPr>
                <w:rFonts w:eastAsia="华文仿宋"/>
                <w:szCs w:val="21"/>
              </w:rPr>
            </w:pPr>
            <w:r>
              <w:rPr>
                <w:rFonts w:eastAsia="华文仿宋" w:hint="eastAsia"/>
                <w:szCs w:val="21"/>
              </w:rPr>
              <w:t>3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1D9" w:rsidRDefault="003E11D9" w:rsidP="00B82FF8">
            <w:pPr>
              <w:spacing w:line="300" w:lineRule="exact"/>
              <w:rPr>
                <w:rFonts w:eastAsia="华文仿宋"/>
                <w:szCs w:val="21"/>
              </w:rPr>
            </w:pPr>
            <w:r>
              <w:rPr>
                <w:rFonts w:eastAsia="华文仿宋"/>
                <w:szCs w:val="21"/>
              </w:rPr>
              <w:t xml:space="preserve">Xing, L. J., </w:t>
            </w:r>
            <w:proofErr w:type="spellStart"/>
            <w:r>
              <w:rPr>
                <w:rFonts w:eastAsia="华文仿宋"/>
                <w:szCs w:val="21"/>
              </w:rPr>
              <w:t>Hu</w:t>
            </w:r>
            <w:proofErr w:type="spellEnd"/>
            <w:r>
              <w:rPr>
                <w:rFonts w:eastAsia="华文仿宋"/>
                <w:szCs w:val="21"/>
              </w:rPr>
              <w:t xml:space="preserve">, Y. Y., </w:t>
            </w:r>
            <w:proofErr w:type="spellStart"/>
            <w:r>
              <w:rPr>
                <w:rFonts w:eastAsia="华文仿宋"/>
                <w:szCs w:val="21"/>
              </w:rPr>
              <w:t>Hu</w:t>
            </w:r>
            <w:proofErr w:type="spellEnd"/>
            <w:r>
              <w:rPr>
                <w:rFonts w:eastAsia="华文仿宋"/>
                <w:szCs w:val="21"/>
              </w:rPr>
              <w:t xml:space="preserve">, H. Y., </w:t>
            </w:r>
            <w:proofErr w:type="spellStart"/>
            <w:r>
              <w:rPr>
                <w:rFonts w:eastAsia="华文仿宋"/>
                <w:szCs w:val="21"/>
              </w:rPr>
              <w:t>Ge</w:t>
            </w:r>
            <w:proofErr w:type="spellEnd"/>
            <w:r>
              <w:rPr>
                <w:rFonts w:eastAsia="华文仿宋"/>
                <w:szCs w:val="21"/>
              </w:rPr>
              <w:t xml:space="preserve">, Q. F., Zhou, G. H., </w:t>
            </w:r>
            <w:r w:rsidR="00B82FF8">
              <w:rPr>
                <w:rFonts w:eastAsia="华文仿宋" w:hint="eastAsia"/>
                <w:szCs w:val="21"/>
              </w:rPr>
              <w:t>and</w:t>
            </w:r>
            <w:r>
              <w:rPr>
                <w:rFonts w:eastAsia="华文仿宋"/>
                <w:szCs w:val="21"/>
              </w:rPr>
              <w:t xml:space="preserve"> </w:t>
            </w:r>
            <w:r>
              <w:rPr>
                <w:rFonts w:eastAsia="华文仿宋"/>
                <w:b/>
                <w:szCs w:val="21"/>
              </w:rPr>
              <w:t>Zhang, W. G.</w:t>
            </w:r>
            <w:r>
              <w:rPr>
                <w:rFonts w:eastAsia="华文仿宋"/>
                <w:szCs w:val="21"/>
              </w:rPr>
              <w:t xml:space="preserve">*  Purification and identification of </w:t>
            </w:r>
            <w:proofErr w:type="spellStart"/>
            <w:r>
              <w:rPr>
                <w:rFonts w:eastAsia="华文仿宋"/>
                <w:szCs w:val="21"/>
              </w:rPr>
              <w:t>antioxidative</w:t>
            </w:r>
            <w:proofErr w:type="spellEnd"/>
            <w:r>
              <w:rPr>
                <w:rFonts w:eastAsia="华文仿宋"/>
                <w:szCs w:val="21"/>
              </w:rPr>
              <w:t xml:space="preserve"> peptides from dry-cured </w:t>
            </w:r>
            <w:proofErr w:type="spellStart"/>
            <w:r>
              <w:rPr>
                <w:rFonts w:eastAsia="华文仿宋"/>
                <w:szCs w:val="21"/>
              </w:rPr>
              <w:t>Xuanwei</w:t>
            </w:r>
            <w:proofErr w:type="spellEnd"/>
            <w:r>
              <w:rPr>
                <w:rFonts w:eastAsia="华文仿宋"/>
                <w:szCs w:val="21"/>
              </w:rPr>
              <w:t xml:space="preserve"> ham. Food Chemistry, 2016,</w:t>
            </w:r>
            <w:r>
              <w:rPr>
                <w:rFonts w:eastAsia="华文仿宋" w:hint="eastAsia"/>
                <w:szCs w:val="21"/>
              </w:rPr>
              <w:t xml:space="preserve"> </w:t>
            </w:r>
            <w:r>
              <w:rPr>
                <w:rFonts w:eastAsia="华文仿宋"/>
                <w:szCs w:val="21"/>
              </w:rPr>
              <w:t>194</w:t>
            </w:r>
            <w:r>
              <w:rPr>
                <w:rFonts w:eastAsia="华文仿宋" w:hint="eastAsia"/>
                <w:szCs w:val="21"/>
              </w:rPr>
              <w:t xml:space="preserve">: </w:t>
            </w:r>
            <w:r>
              <w:rPr>
                <w:rFonts w:eastAsia="华文仿宋"/>
                <w:szCs w:val="21"/>
              </w:rPr>
              <w:t>951-958.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1D9" w:rsidRDefault="003E11D9" w:rsidP="00774D16">
            <w:pPr>
              <w:spacing w:line="300" w:lineRule="exact"/>
              <w:jc w:val="center"/>
              <w:rPr>
                <w:rFonts w:eastAsia="华文仿宋"/>
                <w:szCs w:val="21"/>
              </w:rPr>
            </w:pPr>
            <w:r>
              <w:rPr>
                <w:rFonts w:eastAsia="华文仿宋" w:hint="eastAsia"/>
                <w:szCs w:val="21"/>
              </w:rPr>
              <w:t>4.529</w:t>
            </w:r>
            <w:r>
              <w:rPr>
                <w:rFonts w:eastAsia="华文仿宋"/>
                <w:szCs w:val="21"/>
              </w:rPr>
              <w:t>/</w:t>
            </w:r>
            <w:r>
              <w:rPr>
                <w:rFonts w:eastAsia="华文仿宋" w:hint="eastAsia"/>
                <w:szCs w:val="21"/>
              </w:rPr>
              <w:t>SCI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1D9" w:rsidRDefault="00B82FF8" w:rsidP="00774D16">
            <w:pPr>
              <w:spacing w:line="300" w:lineRule="exact"/>
              <w:jc w:val="center"/>
              <w:rPr>
                <w:rFonts w:eastAsia="华文仿宋"/>
                <w:szCs w:val="21"/>
              </w:rPr>
            </w:pPr>
            <w:r>
              <w:rPr>
                <w:rFonts w:eastAsia="华文仿宋" w:hint="eastAsia"/>
                <w:szCs w:val="21"/>
              </w:rPr>
              <w:t>10</w:t>
            </w:r>
          </w:p>
        </w:tc>
      </w:tr>
      <w:tr w:rsidR="003E11D9" w:rsidTr="003E11D9">
        <w:trPr>
          <w:trHeight w:val="683"/>
          <w:jc w:val="center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1D9" w:rsidRDefault="003E11D9" w:rsidP="00AB5560">
            <w:pPr>
              <w:spacing w:line="300" w:lineRule="exact"/>
              <w:jc w:val="center"/>
              <w:rPr>
                <w:rFonts w:eastAsia="华文仿宋"/>
                <w:szCs w:val="21"/>
              </w:rPr>
            </w:pPr>
            <w:r>
              <w:rPr>
                <w:rFonts w:eastAsia="华文仿宋" w:hint="eastAsia"/>
                <w:szCs w:val="21"/>
              </w:rPr>
              <w:t>4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1D9" w:rsidRDefault="003E11D9" w:rsidP="00B82FF8">
            <w:pPr>
              <w:spacing w:line="300" w:lineRule="exact"/>
              <w:rPr>
                <w:rFonts w:eastAsia="华文仿宋"/>
                <w:szCs w:val="21"/>
              </w:rPr>
            </w:pPr>
            <w:r>
              <w:rPr>
                <w:color w:val="222222"/>
                <w:szCs w:val="21"/>
                <w:shd w:val="clear" w:color="auto" w:fill="FFFFFF"/>
              </w:rPr>
              <w:t xml:space="preserve">Liu, R., Li, Y., Wang, M., Zhou, G., </w:t>
            </w:r>
            <w:r w:rsidR="00B82FF8">
              <w:rPr>
                <w:rFonts w:hint="eastAsia"/>
                <w:color w:val="222222"/>
                <w:szCs w:val="21"/>
                <w:shd w:val="clear" w:color="auto" w:fill="FFFFFF"/>
              </w:rPr>
              <w:t>and</w:t>
            </w:r>
            <w:r>
              <w:rPr>
                <w:color w:val="222222"/>
                <w:szCs w:val="21"/>
                <w:shd w:val="clear" w:color="auto" w:fill="FFFFFF"/>
              </w:rPr>
              <w:t xml:space="preserve"> </w:t>
            </w:r>
            <w:r>
              <w:rPr>
                <w:rFonts w:eastAsia="华文仿宋"/>
                <w:b/>
                <w:szCs w:val="21"/>
              </w:rPr>
              <w:t>Zhang, W. G.</w:t>
            </w:r>
            <w:r>
              <w:rPr>
                <w:rFonts w:eastAsia="华文仿宋"/>
                <w:szCs w:val="21"/>
              </w:rPr>
              <w:t>*</w:t>
            </w:r>
            <w:r>
              <w:rPr>
                <w:color w:val="222222"/>
                <w:szCs w:val="21"/>
                <w:shd w:val="clear" w:color="auto" w:fill="FFFFFF"/>
              </w:rPr>
              <w:t xml:space="preserve"> Effect of protein S-</w:t>
            </w:r>
            <w:proofErr w:type="spellStart"/>
            <w:r>
              <w:rPr>
                <w:color w:val="222222"/>
                <w:szCs w:val="21"/>
                <w:shd w:val="clear" w:color="auto" w:fill="FFFFFF"/>
              </w:rPr>
              <w:t>nitrosylation</w:t>
            </w:r>
            <w:proofErr w:type="spellEnd"/>
            <w:r>
              <w:rPr>
                <w:color w:val="222222"/>
                <w:szCs w:val="21"/>
                <w:shd w:val="clear" w:color="auto" w:fill="FFFFFF"/>
              </w:rPr>
              <w:t xml:space="preserve"> on autolysis and catalytic ability of μ-</w:t>
            </w:r>
            <w:proofErr w:type="spellStart"/>
            <w:r>
              <w:rPr>
                <w:color w:val="222222"/>
                <w:szCs w:val="21"/>
                <w:shd w:val="clear" w:color="auto" w:fill="FFFFFF"/>
              </w:rPr>
              <w:t>calpain</w:t>
            </w:r>
            <w:proofErr w:type="spellEnd"/>
            <w:r>
              <w:rPr>
                <w:color w:val="222222"/>
                <w:szCs w:val="21"/>
                <w:shd w:val="clear" w:color="auto" w:fill="FFFFFF"/>
              </w:rPr>
              <w:t>.</w:t>
            </w:r>
            <w:r>
              <w:rPr>
                <w:rStyle w:val="apple-converted-space"/>
                <w:color w:val="222222"/>
                <w:szCs w:val="21"/>
                <w:shd w:val="clear" w:color="auto" w:fill="FFFFFF"/>
              </w:rPr>
              <w:t> </w:t>
            </w:r>
            <w:r>
              <w:rPr>
                <w:iCs/>
                <w:color w:val="222222"/>
                <w:szCs w:val="21"/>
                <w:shd w:val="clear" w:color="auto" w:fill="FFFFFF"/>
              </w:rPr>
              <w:t>Food Chemistry</w:t>
            </w:r>
            <w:r>
              <w:rPr>
                <w:color w:val="222222"/>
                <w:szCs w:val="21"/>
                <w:shd w:val="clear" w:color="auto" w:fill="FFFFFF"/>
              </w:rPr>
              <w:t xml:space="preserve">. </w:t>
            </w:r>
            <w:r>
              <w:rPr>
                <w:szCs w:val="21"/>
                <w:shd w:val="clear" w:color="auto" w:fill="FFFFFF"/>
              </w:rPr>
              <w:t>2016</w:t>
            </w:r>
            <w:r>
              <w:rPr>
                <w:rFonts w:hint="eastAsia"/>
                <w:szCs w:val="21"/>
                <w:shd w:val="clear" w:color="auto" w:fill="FFFFFF"/>
              </w:rPr>
              <w:t>, 213: 470-477.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1D9" w:rsidRDefault="003E11D9" w:rsidP="00774D16">
            <w:pPr>
              <w:spacing w:line="300" w:lineRule="exact"/>
              <w:jc w:val="center"/>
              <w:rPr>
                <w:rFonts w:eastAsia="华文仿宋"/>
                <w:szCs w:val="21"/>
              </w:rPr>
            </w:pPr>
            <w:r>
              <w:rPr>
                <w:rFonts w:eastAsia="华文仿宋" w:hint="eastAsia"/>
                <w:szCs w:val="21"/>
              </w:rPr>
              <w:t>4.529/SCI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1D9" w:rsidRDefault="003E11D9" w:rsidP="00774D16">
            <w:pPr>
              <w:tabs>
                <w:tab w:val="left" w:pos="390"/>
              </w:tabs>
              <w:jc w:val="center"/>
              <w:rPr>
                <w:rFonts w:eastAsia="华文仿宋"/>
                <w:szCs w:val="21"/>
              </w:rPr>
            </w:pPr>
            <w:r>
              <w:rPr>
                <w:rFonts w:eastAsia="华文仿宋" w:hint="eastAsia"/>
                <w:szCs w:val="21"/>
              </w:rPr>
              <w:t>0</w:t>
            </w:r>
          </w:p>
        </w:tc>
      </w:tr>
      <w:tr w:rsidR="003E11D9" w:rsidTr="003E11D9">
        <w:trPr>
          <w:trHeight w:val="683"/>
          <w:jc w:val="center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1D9" w:rsidRDefault="003E11D9" w:rsidP="00AB5560">
            <w:pPr>
              <w:spacing w:line="300" w:lineRule="exact"/>
              <w:jc w:val="center"/>
              <w:rPr>
                <w:rFonts w:eastAsia="华文仿宋"/>
                <w:szCs w:val="21"/>
              </w:rPr>
            </w:pPr>
            <w:r>
              <w:rPr>
                <w:rFonts w:eastAsia="华文仿宋" w:hint="eastAsia"/>
                <w:szCs w:val="21"/>
              </w:rPr>
              <w:t>5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1D9" w:rsidRDefault="003E11D9" w:rsidP="00B82FF8">
            <w:pPr>
              <w:spacing w:line="300" w:lineRule="exact"/>
              <w:rPr>
                <w:rFonts w:eastAsia="华文仿宋"/>
                <w:szCs w:val="21"/>
              </w:rPr>
            </w:pPr>
            <w:r>
              <w:rPr>
                <w:rFonts w:eastAsia="华文仿宋"/>
                <w:szCs w:val="21"/>
              </w:rPr>
              <w:t xml:space="preserve">Kang, D. C., </w:t>
            </w:r>
            <w:proofErr w:type="spellStart"/>
            <w:r>
              <w:rPr>
                <w:rFonts w:eastAsia="华文仿宋"/>
                <w:szCs w:val="21"/>
              </w:rPr>
              <w:t>Zou</w:t>
            </w:r>
            <w:proofErr w:type="spellEnd"/>
            <w:r>
              <w:rPr>
                <w:rFonts w:eastAsia="华文仿宋"/>
                <w:szCs w:val="21"/>
              </w:rPr>
              <w:t xml:space="preserve">, Y. H., Cheng, Y. P., Xing, L. J., Zhou, G. H., </w:t>
            </w:r>
            <w:r w:rsidR="00B82FF8">
              <w:rPr>
                <w:rFonts w:eastAsia="华文仿宋" w:hint="eastAsia"/>
                <w:szCs w:val="21"/>
              </w:rPr>
              <w:t>and</w:t>
            </w:r>
            <w:r>
              <w:rPr>
                <w:rFonts w:eastAsia="华文仿宋"/>
                <w:szCs w:val="21"/>
              </w:rPr>
              <w:t xml:space="preserve"> </w:t>
            </w:r>
            <w:r>
              <w:rPr>
                <w:rFonts w:eastAsia="华文仿宋"/>
                <w:b/>
                <w:szCs w:val="21"/>
              </w:rPr>
              <w:t xml:space="preserve">Zhang, W. G.* </w:t>
            </w:r>
            <w:r>
              <w:rPr>
                <w:rFonts w:eastAsia="华文仿宋"/>
                <w:szCs w:val="21"/>
              </w:rPr>
              <w:t>Effects of power ultrasound on oxidation and structure of beef proteins during curing processing. </w:t>
            </w:r>
            <w:proofErr w:type="spellStart"/>
            <w:r>
              <w:rPr>
                <w:rFonts w:eastAsia="华文仿宋"/>
                <w:iCs/>
                <w:szCs w:val="21"/>
              </w:rPr>
              <w:t>Ultrasonics</w:t>
            </w:r>
            <w:proofErr w:type="spellEnd"/>
            <w:r>
              <w:rPr>
                <w:rFonts w:eastAsia="华文仿宋"/>
                <w:iCs/>
                <w:szCs w:val="21"/>
              </w:rPr>
              <w:t xml:space="preserve"> </w:t>
            </w:r>
            <w:proofErr w:type="spellStart"/>
            <w:r>
              <w:rPr>
                <w:rFonts w:eastAsia="华文仿宋"/>
                <w:iCs/>
                <w:szCs w:val="21"/>
              </w:rPr>
              <w:t>sonochemistry</w:t>
            </w:r>
            <w:proofErr w:type="spellEnd"/>
            <w:r>
              <w:rPr>
                <w:rFonts w:eastAsia="华文仿宋"/>
                <w:szCs w:val="21"/>
              </w:rPr>
              <w:t>,</w:t>
            </w:r>
            <w:r>
              <w:rPr>
                <w:rFonts w:eastAsia="华文仿宋" w:hint="eastAsia"/>
                <w:szCs w:val="21"/>
              </w:rPr>
              <w:t xml:space="preserve"> </w:t>
            </w:r>
            <w:r>
              <w:rPr>
                <w:rFonts w:eastAsia="华文仿宋"/>
                <w:szCs w:val="21"/>
              </w:rPr>
              <w:t>2016</w:t>
            </w:r>
            <w:r>
              <w:rPr>
                <w:rFonts w:eastAsia="华文仿宋" w:hint="eastAsia"/>
                <w:szCs w:val="21"/>
              </w:rPr>
              <w:t xml:space="preserve">, </w:t>
            </w:r>
            <w:r>
              <w:rPr>
                <w:rFonts w:eastAsia="华文仿宋"/>
                <w:iCs/>
                <w:szCs w:val="21"/>
              </w:rPr>
              <w:t>33</w:t>
            </w:r>
            <w:r>
              <w:rPr>
                <w:rFonts w:eastAsia="华文仿宋"/>
                <w:szCs w:val="21"/>
              </w:rPr>
              <w:t>, 47-53.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1D9" w:rsidRDefault="003E11D9" w:rsidP="00774D16">
            <w:pPr>
              <w:spacing w:line="300" w:lineRule="exact"/>
              <w:jc w:val="center"/>
              <w:rPr>
                <w:rFonts w:eastAsia="华文仿宋"/>
                <w:szCs w:val="21"/>
              </w:rPr>
            </w:pPr>
            <w:r>
              <w:rPr>
                <w:rFonts w:eastAsia="华文仿宋" w:hint="eastAsia"/>
                <w:szCs w:val="21"/>
              </w:rPr>
              <w:t>4.218</w:t>
            </w:r>
            <w:r>
              <w:rPr>
                <w:rFonts w:eastAsia="华文仿宋"/>
                <w:szCs w:val="21"/>
              </w:rPr>
              <w:t>/</w:t>
            </w:r>
            <w:r>
              <w:rPr>
                <w:rFonts w:eastAsia="华文仿宋" w:hint="eastAsia"/>
                <w:szCs w:val="21"/>
              </w:rPr>
              <w:t>SCI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1D9" w:rsidRDefault="003E29BE" w:rsidP="00774D16">
            <w:pPr>
              <w:spacing w:line="300" w:lineRule="exact"/>
              <w:jc w:val="center"/>
              <w:rPr>
                <w:rFonts w:eastAsia="华文仿宋"/>
                <w:szCs w:val="21"/>
              </w:rPr>
            </w:pPr>
            <w:r>
              <w:rPr>
                <w:rFonts w:eastAsia="华文仿宋" w:hint="eastAsia"/>
                <w:szCs w:val="21"/>
              </w:rPr>
              <w:t>5</w:t>
            </w:r>
          </w:p>
        </w:tc>
      </w:tr>
      <w:tr w:rsidR="003E11D9" w:rsidTr="003E11D9">
        <w:trPr>
          <w:trHeight w:val="683"/>
          <w:jc w:val="center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1D9" w:rsidRDefault="003E11D9" w:rsidP="00AB5560">
            <w:pPr>
              <w:spacing w:line="300" w:lineRule="exact"/>
              <w:jc w:val="center"/>
              <w:rPr>
                <w:rFonts w:eastAsia="华文仿宋"/>
                <w:szCs w:val="21"/>
              </w:rPr>
            </w:pPr>
            <w:r>
              <w:rPr>
                <w:rFonts w:eastAsia="华文仿宋" w:hint="eastAsia"/>
                <w:szCs w:val="21"/>
              </w:rPr>
              <w:t>6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1D9" w:rsidRDefault="003E11D9" w:rsidP="00B82FF8">
            <w:pPr>
              <w:spacing w:line="300" w:lineRule="exact"/>
              <w:rPr>
                <w:rFonts w:eastAsia="华文仿宋"/>
                <w:szCs w:val="21"/>
              </w:rPr>
            </w:pPr>
            <w:r>
              <w:rPr>
                <w:rFonts w:eastAsia="华文仿宋"/>
                <w:szCs w:val="21"/>
              </w:rPr>
              <w:t xml:space="preserve">Kang, D. C., </w:t>
            </w:r>
            <w:proofErr w:type="spellStart"/>
            <w:r>
              <w:rPr>
                <w:rFonts w:eastAsia="华文仿宋"/>
                <w:szCs w:val="21"/>
              </w:rPr>
              <w:t>Gao</w:t>
            </w:r>
            <w:proofErr w:type="spellEnd"/>
            <w:r>
              <w:rPr>
                <w:rFonts w:eastAsia="华文仿宋"/>
                <w:szCs w:val="21"/>
              </w:rPr>
              <w:t xml:space="preserve">, X. Q., </w:t>
            </w:r>
            <w:proofErr w:type="spellStart"/>
            <w:r>
              <w:rPr>
                <w:rFonts w:eastAsia="华文仿宋"/>
                <w:szCs w:val="21"/>
              </w:rPr>
              <w:t>Ge</w:t>
            </w:r>
            <w:proofErr w:type="spellEnd"/>
            <w:r>
              <w:rPr>
                <w:rFonts w:eastAsia="华文仿宋"/>
                <w:szCs w:val="21"/>
              </w:rPr>
              <w:t xml:space="preserve">, Q. F., Zhou, G. H., </w:t>
            </w:r>
            <w:r w:rsidR="00B82FF8">
              <w:rPr>
                <w:rFonts w:eastAsia="华文仿宋" w:hint="eastAsia"/>
                <w:szCs w:val="21"/>
              </w:rPr>
              <w:t>and</w:t>
            </w:r>
            <w:r>
              <w:rPr>
                <w:rFonts w:eastAsia="华文仿宋"/>
                <w:szCs w:val="21"/>
              </w:rPr>
              <w:t xml:space="preserve"> </w:t>
            </w:r>
            <w:r w:rsidRPr="00B82FF8">
              <w:rPr>
                <w:rFonts w:eastAsia="华文仿宋"/>
                <w:b/>
                <w:szCs w:val="21"/>
              </w:rPr>
              <w:t>Zhang, W. G</w:t>
            </w:r>
            <w:r w:rsidR="00B82FF8" w:rsidRPr="00B82FF8">
              <w:rPr>
                <w:rFonts w:eastAsia="华文仿宋"/>
                <w:b/>
                <w:szCs w:val="21"/>
              </w:rPr>
              <w:t>.*</w:t>
            </w:r>
            <w:r>
              <w:rPr>
                <w:rFonts w:eastAsia="华文仿宋"/>
                <w:szCs w:val="21"/>
              </w:rPr>
              <w:t xml:space="preserve"> Effects of ultrasound on the beef structure and water distribution during curing through protein degradation and modification.</w:t>
            </w:r>
            <w:r>
              <w:rPr>
                <w:rFonts w:eastAsia="华文仿宋" w:hint="eastAsia"/>
                <w:szCs w:val="21"/>
              </w:rPr>
              <w:t xml:space="preserve"> </w:t>
            </w:r>
            <w:proofErr w:type="spellStart"/>
            <w:r>
              <w:rPr>
                <w:rFonts w:eastAsia="华文仿宋"/>
                <w:szCs w:val="21"/>
              </w:rPr>
              <w:t>Ultrasonics</w:t>
            </w:r>
            <w:proofErr w:type="spellEnd"/>
            <w:r>
              <w:rPr>
                <w:rFonts w:eastAsia="华文仿宋"/>
                <w:szCs w:val="21"/>
              </w:rPr>
              <w:t xml:space="preserve"> </w:t>
            </w:r>
            <w:proofErr w:type="spellStart"/>
            <w:r>
              <w:rPr>
                <w:rFonts w:eastAsia="华文仿宋"/>
                <w:szCs w:val="21"/>
              </w:rPr>
              <w:t>Sonochemistry</w:t>
            </w:r>
            <w:proofErr w:type="spellEnd"/>
            <w:r>
              <w:rPr>
                <w:rFonts w:eastAsia="华文仿宋"/>
                <w:szCs w:val="21"/>
              </w:rPr>
              <w:t>. 2017</w:t>
            </w:r>
            <w:r>
              <w:rPr>
                <w:rFonts w:eastAsia="华文仿宋" w:hint="eastAsia"/>
                <w:szCs w:val="21"/>
              </w:rPr>
              <w:t xml:space="preserve">, </w:t>
            </w:r>
            <w:r>
              <w:rPr>
                <w:rFonts w:eastAsia="华文仿宋"/>
                <w:szCs w:val="21"/>
              </w:rPr>
              <w:t>38:</w:t>
            </w:r>
            <w:r>
              <w:rPr>
                <w:rFonts w:eastAsia="华文仿宋" w:hint="eastAsia"/>
                <w:szCs w:val="21"/>
              </w:rPr>
              <w:t xml:space="preserve"> </w:t>
            </w:r>
            <w:r>
              <w:rPr>
                <w:rFonts w:eastAsia="华文仿宋"/>
                <w:szCs w:val="21"/>
              </w:rPr>
              <w:t>317-325</w:t>
            </w:r>
            <w:r>
              <w:rPr>
                <w:rFonts w:eastAsia="华文仿宋" w:hint="eastAsia"/>
                <w:szCs w:val="21"/>
              </w:rPr>
              <w:t>.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1D9" w:rsidRDefault="003E11D9" w:rsidP="00774D16">
            <w:pPr>
              <w:spacing w:line="300" w:lineRule="exact"/>
              <w:jc w:val="center"/>
              <w:rPr>
                <w:rFonts w:eastAsia="华文仿宋"/>
                <w:szCs w:val="21"/>
              </w:rPr>
            </w:pPr>
            <w:r>
              <w:rPr>
                <w:rFonts w:eastAsia="华文仿宋"/>
                <w:szCs w:val="21"/>
              </w:rPr>
              <w:t>4.218/SCI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1D9" w:rsidRDefault="003E11D9" w:rsidP="00774D16">
            <w:pPr>
              <w:spacing w:line="300" w:lineRule="exact"/>
              <w:jc w:val="center"/>
              <w:rPr>
                <w:rFonts w:eastAsia="华文仿宋"/>
                <w:szCs w:val="21"/>
              </w:rPr>
            </w:pPr>
            <w:r>
              <w:rPr>
                <w:rFonts w:eastAsia="华文仿宋" w:hint="eastAsia"/>
                <w:szCs w:val="21"/>
              </w:rPr>
              <w:t>0</w:t>
            </w:r>
          </w:p>
        </w:tc>
      </w:tr>
      <w:tr w:rsidR="003E11D9" w:rsidTr="003E11D9">
        <w:trPr>
          <w:trHeight w:val="739"/>
          <w:jc w:val="center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1D9" w:rsidRDefault="00605964" w:rsidP="00AB5560">
            <w:pPr>
              <w:spacing w:line="300" w:lineRule="exact"/>
              <w:jc w:val="center"/>
              <w:rPr>
                <w:rFonts w:eastAsia="华文仿宋"/>
                <w:szCs w:val="21"/>
              </w:rPr>
            </w:pPr>
            <w:r>
              <w:rPr>
                <w:rFonts w:eastAsia="华文仿宋" w:hint="eastAsia"/>
                <w:szCs w:val="21"/>
              </w:rPr>
              <w:t>7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1D9" w:rsidRDefault="003E11D9" w:rsidP="00B82FF8">
            <w:pPr>
              <w:tabs>
                <w:tab w:val="left" w:pos="425"/>
              </w:tabs>
              <w:spacing w:line="300" w:lineRule="exact"/>
              <w:rPr>
                <w:rFonts w:eastAsia="华文仿宋"/>
                <w:szCs w:val="21"/>
              </w:rPr>
            </w:pPr>
            <w:r>
              <w:rPr>
                <w:rFonts w:eastAsia="华文仿宋"/>
                <w:szCs w:val="21"/>
              </w:rPr>
              <w:t xml:space="preserve">Liu, R., Li, Y. P., </w:t>
            </w:r>
            <w:r>
              <w:rPr>
                <w:rFonts w:eastAsia="华文仿宋"/>
                <w:b/>
                <w:szCs w:val="21"/>
              </w:rPr>
              <w:t xml:space="preserve">Zhang, W. G.*, </w:t>
            </w:r>
            <w:r>
              <w:rPr>
                <w:rFonts w:eastAsia="华文仿宋"/>
                <w:szCs w:val="21"/>
              </w:rPr>
              <w:t xml:space="preserve">Fu, Q. Q., Liu, N., </w:t>
            </w:r>
            <w:r w:rsidR="00B82FF8">
              <w:rPr>
                <w:rFonts w:eastAsia="华文仿宋" w:hint="eastAsia"/>
                <w:szCs w:val="21"/>
              </w:rPr>
              <w:t>and</w:t>
            </w:r>
            <w:r>
              <w:rPr>
                <w:rFonts w:eastAsia="华文仿宋"/>
                <w:szCs w:val="21"/>
              </w:rPr>
              <w:t xml:space="preserve"> Zhou, G. H.  Activity and expression of nitric oxide </w:t>
            </w:r>
            <w:proofErr w:type="spellStart"/>
            <w:r>
              <w:rPr>
                <w:rFonts w:eastAsia="华文仿宋"/>
                <w:szCs w:val="21"/>
              </w:rPr>
              <w:t>synthase</w:t>
            </w:r>
            <w:proofErr w:type="spellEnd"/>
            <w:r>
              <w:rPr>
                <w:rFonts w:eastAsia="华文仿宋"/>
                <w:szCs w:val="21"/>
              </w:rPr>
              <w:t xml:space="preserve"> in pork skeletal muscles. Meat Science,</w:t>
            </w:r>
            <w:r>
              <w:rPr>
                <w:rFonts w:eastAsia="华文仿宋" w:hint="eastAsia"/>
                <w:szCs w:val="21"/>
              </w:rPr>
              <w:t xml:space="preserve"> </w:t>
            </w:r>
            <w:r>
              <w:rPr>
                <w:rFonts w:eastAsia="华文仿宋"/>
                <w:szCs w:val="21"/>
              </w:rPr>
              <w:t>2015, 99</w:t>
            </w:r>
            <w:r>
              <w:rPr>
                <w:rFonts w:eastAsia="华文仿宋" w:hint="eastAsia"/>
                <w:szCs w:val="21"/>
              </w:rPr>
              <w:t xml:space="preserve">: </w:t>
            </w:r>
            <w:r>
              <w:rPr>
                <w:rFonts w:eastAsia="华文仿宋"/>
                <w:szCs w:val="21"/>
              </w:rPr>
              <w:t xml:space="preserve">25-31.  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1D9" w:rsidRDefault="003E11D9" w:rsidP="00774D16">
            <w:pPr>
              <w:spacing w:line="300" w:lineRule="exact"/>
              <w:jc w:val="center"/>
              <w:rPr>
                <w:rFonts w:eastAsia="华文仿宋"/>
                <w:szCs w:val="21"/>
              </w:rPr>
            </w:pPr>
            <w:r>
              <w:rPr>
                <w:rFonts w:eastAsia="华文仿宋" w:hint="eastAsia"/>
                <w:szCs w:val="21"/>
              </w:rPr>
              <w:t>3.126/SCI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1D9" w:rsidRDefault="003E11D9" w:rsidP="00774D16">
            <w:pPr>
              <w:spacing w:line="300" w:lineRule="exact"/>
              <w:jc w:val="center"/>
              <w:rPr>
                <w:rFonts w:eastAsia="华文仿宋"/>
                <w:szCs w:val="21"/>
              </w:rPr>
            </w:pPr>
            <w:r>
              <w:rPr>
                <w:rFonts w:eastAsia="华文仿宋" w:hint="eastAsia"/>
                <w:szCs w:val="21"/>
              </w:rPr>
              <w:t>1</w:t>
            </w:r>
          </w:p>
        </w:tc>
      </w:tr>
      <w:tr w:rsidR="00605964" w:rsidTr="003E11D9">
        <w:trPr>
          <w:trHeight w:val="739"/>
          <w:jc w:val="center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964" w:rsidRDefault="00605964" w:rsidP="007B54E1">
            <w:pPr>
              <w:spacing w:line="300" w:lineRule="exact"/>
              <w:jc w:val="center"/>
              <w:rPr>
                <w:rFonts w:eastAsia="华文仿宋"/>
                <w:szCs w:val="21"/>
              </w:rPr>
            </w:pPr>
            <w:r>
              <w:rPr>
                <w:rFonts w:eastAsia="华文仿宋" w:hint="eastAsia"/>
                <w:szCs w:val="21"/>
              </w:rPr>
              <w:t>8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964" w:rsidRPr="007A5FF3" w:rsidRDefault="00605964" w:rsidP="00605964">
            <w:pPr>
              <w:tabs>
                <w:tab w:val="left" w:pos="425"/>
              </w:tabs>
              <w:spacing w:line="300" w:lineRule="exact"/>
              <w:rPr>
                <w:rFonts w:eastAsia="华文仿宋"/>
                <w:szCs w:val="21"/>
                <w:lang w:val="de-DE"/>
              </w:rPr>
            </w:pPr>
            <w:r w:rsidRPr="00B82FF8">
              <w:rPr>
                <w:rFonts w:eastAsia="华文仿宋"/>
                <w:b/>
                <w:szCs w:val="21"/>
                <w:lang w:val="de-DE"/>
              </w:rPr>
              <w:t>Zhang</w:t>
            </w:r>
            <w:r w:rsidRPr="00B82FF8">
              <w:rPr>
                <w:rFonts w:eastAsia="华文仿宋" w:hint="eastAsia"/>
                <w:b/>
                <w:szCs w:val="21"/>
                <w:lang w:val="de-DE"/>
              </w:rPr>
              <w:t>, W. G.,</w:t>
            </w:r>
            <w:r w:rsidRPr="007A5FF3">
              <w:rPr>
                <w:rFonts w:eastAsia="华文仿宋" w:hint="eastAsia"/>
                <w:szCs w:val="21"/>
                <w:lang w:val="de-DE"/>
              </w:rPr>
              <w:t xml:space="preserve"> </w:t>
            </w:r>
            <w:r w:rsidRPr="007A5FF3">
              <w:rPr>
                <w:rFonts w:eastAsia="华文仿宋"/>
                <w:szCs w:val="21"/>
                <w:lang w:val="de-DE"/>
              </w:rPr>
              <w:t>Naveena</w:t>
            </w:r>
            <w:r w:rsidRPr="007A5FF3">
              <w:rPr>
                <w:rFonts w:eastAsia="华文仿宋" w:hint="eastAsia"/>
                <w:szCs w:val="21"/>
                <w:lang w:val="de-DE"/>
              </w:rPr>
              <w:t xml:space="preserve">, B. M., </w:t>
            </w:r>
            <w:r w:rsidRPr="007A5FF3">
              <w:rPr>
                <w:rFonts w:eastAsia="华文仿宋"/>
                <w:szCs w:val="21"/>
                <w:lang w:val="de-DE"/>
              </w:rPr>
              <w:t>Jo</w:t>
            </w:r>
            <w:r w:rsidRPr="007A5FF3">
              <w:rPr>
                <w:rFonts w:eastAsia="华文仿宋" w:hint="eastAsia"/>
                <w:szCs w:val="21"/>
                <w:lang w:val="de-DE"/>
              </w:rPr>
              <w:t>, C., Sakata, R., Zhou, G. H.,</w:t>
            </w:r>
            <w:r w:rsidRPr="007A5FF3">
              <w:rPr>
                <w:rFonts w:eastAsia="华文仿宋"/>
                <w:szCs w:val="21"/>
                <w:lang w:val="de-DE"/>
              </w:rPr>
              <w:t xml:space="preserve"> Banerjee</w:t>
            </w:r>
            <w:r w:rsidRPr="007A5FF3">
              <w:rPr>
                <w:rFonts w:eastAsia="华文仿宋" w:hint="eastAsia"/>
                <w:szCs w:val="21"/>
                <w:lang w:val="de-DE"/>
              </w:rPr>
              <w:t xml:space="preserve">, R., and </w:t>
            </w:r>
            <w:r w:rsidRPr="007A5FF3">
              <w:rPr>
                <w:rFonts w:eastAsia="华文仿宋"/>
                <w:szCs w:val="21"/>
                <w:lang w:val="de-DE"/>
              </w:rPr>
              <w:t>Nishiumi</w:t>
            </w:r>
            <w:r>
              <w:rPr>
                <w:rFonts w:eastAsia="华文仿宋" w:hint="eastAsia"/>
                <w:szCs w:val="21"/>
                <w:lang w:val="de-DE"/>
              </w:rPr>
              <w:t>, T</w:t>
            </w:r>
            <w:r w:rsidRPr="007A5FF3">
              <w:rPr>
                <w:rFonts w:eastAsia="华文仿宋" w:hint="eastAsia"/>
                <w:szCs w:val="21"/>
                <w:lang w:val="de-DE"/>
              </w:rPr>
              <w:t xml:space="preserve">. </w:t>
            </w:r>
            <w:r w:rsidRPr="007A5FF3">
              <w:rPr>
                <w:rFonts w:eastAsia="华文仿宋"/>
                <w:szCs w:val="21"/>
                <w:lang w:val="de-DE"/>
              </w:rPr>
              <w:t>Technological demands of meat processing</w:t>
            </w:r>
            <w:r w:rsidRPr="007A5FF3">
              <w:rPr>
                <w:rFonts w:eastAsia="华文仿宋" w:hint="eastAsia"/>
                <w:szCs w:val="21"/>
                <w:lang w:val="de-DE"/>
              </w:rPr>
              <w:t>-</w:t>
            </w:r>
            <w:r w:rsidRPr="007A5FF3">
              <w:rPr>
                <w:rFonts w:eastAsia="华文仿宋"/>
                <w:szCs w:val="21"/>
                <w:lang w:val="de-DE"/>
              </w:rPr>
              <w:t>An Asian perspective</w:t>
            </w:r>
            <w:r w:rsidRPr="007A5FF3">
              <w:rPr>
                <w:rFonts w:eastAsia="华文仿宋" w:hint="eastAsia"/>
                <w:szCs w:val="21"/>
                <w:lang w:val="de-DE"/>
              </w:rPr>
              <w:t xml:space="preserve">. </w:t>
            </w:r>
            <w:r w:rsidRPr="007A5FF3">
              <w:rPr>
                <w:rFonts w:eastAsia="华文仿宋"/>
                <w:szCs w:val="21"/>
                <w:lang w:val="de-DE"/>
              </w:rPr>
              <w:t>Meat</w:t>
            </w:r>
            <w:r w:rsidRPr="007A5FF3">
              <w:rPr>
                <w:rFonts w:eastAsia="华文仿宋" w:hint="eastAsia"/>
                <w:szCs w:val="21"/>
                <w:lang w:val="de-DE"/>
              </w:rPr>
              <w:t xml:space="preserve"> Science, </w:t>
            </w:r>
            <w:r>
              <w:rPr>
                <w:rFonts w:eastAsia="华文仿宋" w:hint="eastAsia"/>
                <w:szCs w:val="21"/>
                <w:lang w:val="de-DE"/>
              </w:rPr>
              <w:t xml:space="preserve">2017, </w:t>
            </w:r>
            <w:r w:rsidRPr="007A5FF3">
              <w:rPr>
                <w:rFonts w:eastAsia="华文仿宋" w:hint="eastAsia"/>
                <w:szCs w:val="21"/>
                <w:lang w:val="de-DE"/>
              </w:rPr>
              <w:t>132</w:t>
            </w:r>
            <w:r>
              <w:rPr>
                <w:rFonts w:eastAsia="华文仿宋" w:hint="eastAsia"/>
                <w:szCs w:val="21"/>
                <w:lang w:val="de-DE"/>
              </w:rPr>
              <w:t xml:space="preserve">: </w:t>
            </w:r>
            <w:r w:rsidRPr="007A5FF3">
              <w:rPr>
                <w:rFonts w:eastAsia="华文仿宋" w:hint="eastAsia"/>
                <w:szCs w:val="21"/>
                <w:lang w:val="de-DE"/>
              </w:rPr>
              <w:t>35-44.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964" w:rsidRDefault="00605964" w:rsidP="00774D16">
            <w:pPr>
              <w:spacing w:line="300" w:lineRule="exact"/>
              <w:jc w:val="center"/>
              <w:rPr>
                <w:rFonts w:eastAsia="华文仿宋"/>
                <w:szCs w:val="21"/>
              </w:rPr>
            </w:pPr>
            <w:r>
              <w:rPr>
                <w:rFonts w:eastAsia="华文仿宋" w:hint="eastAsia"/>
                <w:szCs w:val="21"/>
              </w:rPr>
              <w:t>3.126/SCI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964" w:rsidRDefault="00605964" w:rsidP="00774D16">
            <w:pPr>
              <w:spacing w:line="300" w:lineRule="exact"/>
              <w:jc w:val="center"/>
              <w:rPr>
                <w:rFonts w:eastAsia="华文仿宋"/>
                <w:szCs w:val="21"/>
              </w:rPr>
            </w:pPr>
            <w:r>
              <w:rPr>
                <w:rFonts w:eastAsia="华文仿宋" w:hint="eastAsia"/>
                <w:szCs w:val="21"/>
              </w:rPr>
              <w:t>0</w:t>
            </w:r>
          </w:p>
        </w:tc>
      </w:tr>
      <w:tr w:rsidR="00605964" w:rsidTr="005D11AF">
        <w:trPr>
          <w:trHeight w:val="739"/>
          <w:jc w:val="center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964" w:rsidRDefault="00605964" w:rsidP="007B54E1">
            <w:pPr>
              <w:spacing w:line="300" w:lineRule="exact"/>
              <w:jc w:val="center"/>
              <w:rPr>
                <w:rFonts w:eastAsia="华文仿宋"/>
                <w:szCs w:val="21"/>
              </w:rPr>
            </w:pPr>
            <w:r>
              <w:rPr>
                <w:rFonts w:eastAsia="华文仿宋" w:hint="eastAsia"/>
                <w:szCs w:val="21"/>
              </w:rPr>
              <w:t>9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964" w:rsidRDefault="00605964" w:rsidP="00B82FF8">
            <w:pPr>
              <w:tabs>
                <w:tab w:val="left" w:pos="425"/>
              </w:tabs>
              <w:spacing w:line="300" w:lineRule="exact"/>
              <w:rPr>
                <w:rFonts w:eastAsia="华文仿宋"/>
                <w:szCs w:val="21"/>
              </w:rPr>
            </w:pPr>
            <w:r>
              <w:rPr>
                <w:rFonts w:eastAsia="华文仿宋"/>
                <w:szCs w:val="21"/>
                <w:lang w:val="de-DE"/>
              </w:rPr>
              <w:t xml:space="preserve">Fu, Q. Q., Liu, R., </w:t>
            </w:r>
            <w:r>
              <w:rPr>
                <w:rFonts w:eastAsia="华文仿宋"/>
                <w:b/>
                <w:szCs w:val="21"/>
                <w:lang w:val="de-DE"/>
              </w:rPr>
              <w:t>Zhang, W. G.*,</w:t>
            </w:r>
            <w:r>
              <w:rPr>
                <w:rFonts w:eastAsia="华文仿宋"/>
                <w:szCs w:val="21"/>
                <w:lang w:val="de-DE"/>
              </w:rPr>
              <w:t xml:space="preserve"> Li, Y. P., Wang, J., </w:t>
            </w:r>
            <w:proofErr w:type="gramStart"/>
            <w:r w:rsidR="00B82FF8">
              <w:rPr>
                <w:rFonts w:eastAsia="华文仿宋" w:hint="eastAsia"/>
                <w:szCs w:val="21"/>
              </w:rPr>
              <w:t>and</w:t>
            </w:r>
            <w:proofErr w:type="gramEnd"/>
            <w:r>
              <w:rPr>
                <w:rFonts w:eastAsia="华文仿宋"/>
                <w:szCs w:val="21"/>
                <w:lang w:val="de-DE"/>
              </w:rPr>
              <w:t xml:space="preserve"> Zhou, G. H</w:t>
            </w:r>
            <w:r>
              <w:rPr>
                <w:rFonts w:eastAsia="华文仿宋" w:hint="eastAsia"/>
                <w:szCs w:val="21"/>
              </w:rPr>
              <w:t xml:space="preserve">. </w:t>
            </w:r>
            <w:r>
              <w:rPr>
                <w:rFonts w:eastAsia="华文仿宋"/>
                <w:szCs w:val="21"/>
              </w:rPr>
              <w:t>Effects of different packaging systems on beef tenderness through protein modifications. Food and Bioprocess Technology,</w:t>
            </w:r>
            <w:r>
              <w:rPr>
                <w:rFonts w:eastAsia="华文仿宋" w:hint="eastAsia"/>
                <w:szCs w:val="21"/>
              </w:rPr>
              <w:t xml:space="preserve"> 2015, </w:t>
            </w:r>
            <w:r>
              <w:rPr>
                <w:rFonts w:eastAsia="华文仿宋"/>
                <w:szCs w:val="21"/>
              </w:rPr>
              <w:t>8</w:t>
            </w:r>
            <w:r>
              <w:rPr>
                <w:rFonts w:eastAsia="华文仿宋" w:hint="eastAsia"/>
                <w:szCs w:val="21"/>
              </w:rPr>
              <w:t>:</w:t>
            </w:r>
            <w:r>
              <w:rPr>
                <w:rFonts w:eastAsia="华文仿宋"/>
                <w:szCs w:val="21"/>
              </w:rPr>
              <w:t xml:space="preserve"> 580-588. 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964" w:rsidRDefault="00605964" w:rsidP="005D11AF">
            <w:pPr>
              <w:spacing w:line="300" w:lineRule="exact"/>
              <w:jc w:val="center"/>
              <w:rPr>
                <w:rFonts w:eastAsia="华文仿宋"/>
                <w:szCs w:val="21"/>
              </w:rPr>
            </w:pPr>
            <w:r>
              <w:rPr>
                <w:rFonts w:eastAsia="华文仿宋"/>
                <w:szCs w:val="21"/>
              </w:rPr>
              <w:t>2.57</w:t>
            </w:r>
            <w:r>
              <w:rPr>
                <w:rFonts w:eastAsia="华文仿宋" w:hint="eastAsia"/>
                <w:szCs w:val="21"/>
              </w:rPr>
              <w:t>6</w:t>
            </w:r>
            <w:r>
              <w:rPr>
                <w:rFonts w:eastAsia="华文仿宋"/>
                <w:szCs w:val="21"/>
              </w:rPr>
              <w:t>/</w:t>
            </w:r>
            <w:r>
              <w:rPr>
                <w:rFonts w:eastAsia="华文仿宋" w:hint="eastAsia"/>
                <w:szCs w:val="21"/>
              </w:rPr>
              <w:t>SCI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964" w:rsidRDefault="00605964" w:rsidP="005D11AF">
            <w:pPr>
              <w:spacing w:line="300" w:lineRule="exact"/>
              <w:jc w:val="center"/>
              <w:rPr>
                <w:rFonts w:eastAsia="华文仿宋"/>
                <w:szCs w:val="21"/>
              </w:rPr>
            </w:pPr>
            <w:r>
              <w:rPr>
                <w:rFonts w:eastAsia="华文仿宋" w:hint="eastAsia"/>
                <w:szCs w:val="21"/>
              </w:rPr>
              <w:t>5</w:t>
            </w:r>
          </w:p>
        </w:tc>
      </w:tr>
      <w:tr w:rsidR="00605964" w:rsidTr="005D11AF">
        <w:trPr>
          <w:trHeight w:val="739"/>
          <w:jc w:val="center"/>
        </w:trPr>
        <w:tc>
          <w:tcPr>
            <w:tcW w:w="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964" w:rsidRDefault="00605964" w:rsidP="007B54E1">
            <w:pPr>
              <w:spacing w:line="300" w:lineRule="exact"/>
              <w:jc w:val="center"/>
              <w:rPr>
                <w:rFonts w:eastAsia="华文仿宋"/>
                <w:szCs w:val="21"/>
              </w:rPr>
            </w:pPr>
            <w:r>
              <w:rPr>
                <w:rFonts w:eastAsia="华文仿宋" w:hint="eastAsia"/>
                <w:szCs w:val="21"/>
              </w:rPr>
              <w:t>10</w:t>
            </w:r>
          </w:p>
        </w:tc>
        <w:tc>
          <w:tcPr>
            <w:tcW w:w="6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964" w:rsidRDefault="00605964" w:rsidP="00B82FF8">
            <w:pPr>
              <w:tabs>
                <w:tab w:val="left" w:pos="425"/>
              </w:tabs>
              <w:spacing w:line="300" w:lineRule="exact"/>
              <w:rPr>
                <w:rFonts w:eastAsia="华文仿宋"/>
                <w:szCs w:val="21"/>
                <w:lang w:val="de-DE"/>
              </w:rPr>
            </w:pPr>
            <w:r w:rsidRPr="00EC5C94">
              <w:rPr>
                <w:rFonts w:hint="eastAsia"/>
                <w:lang w:val="de-DE"/>
              </w:rPr>
              <w:t xml:space="preserve">Chen, L., Zhou, G. H., and </w:t>
            </w:r>
            <w:r w:rsidRPr="00EC5C94">
              <w:rPr>
                <w:rFonts w:hint="eastAsia"/>
                <w:b/>
                <w:lang w:val="de-DE"/>
              </w:rPr>
              <w:t>Zhang, W. G*</w:t>
            </w:r>
            <w:r w:rsidR="00B82FF8" w:rsidRPr="00EC5C94">
              <w:rPr>
                <w:rFonts w:hint="eastAsia"/>
                <w:b/>
                <w:lang w:val="de-DE"/>
              </w:rPr>
              <w:t>.</w:t>
            </w:r>
            <w:r w:rsidRPr="00EC5C94">
              <w:rPr>
                <w:rFonts w:hint="eastAsia"/>
                <w:lang w:val="de-DE"/>
              </w:rPr>
              <w:t xml:space="preserve"> </w:t>
            </w:r>
            <w:r w:rsidRPr="00EC5C94">
              <w:rPr>
                <w:rFonts w:hint="eastAsia"/>
              </w:rPr>
              <w:t xml:space="preserve">Effects of high oxygen packaging on tenderness and water holding capacity of pork through protein oxidation. Food and Bioprocess Technology, </w:t>
            </w:r>
            <w:r>
              <w:rPr>
                <w:rFonts w:hint="eastAsia"/>
              </w:rPr>
              <w:t xml:space="preserve">2015, </w:t>
            </w:r>
            <w:r w:rsidRPr="00EC5C94">
              <w:rPr>
                <w:rFonts w:hint="eastAsia"/>
              </w:rPr>
              <w:t>8</w:t>
            </w:r>
            <w:r>
              <w:rPr>
                <w:rFonts w:hint="eastAsia"/>
              </w:rPr>
              <w:t xml:space="preserve">: </w:t>
            </w:r>
            <w:r w:rsidRPr="00EC5C94">
              <w:rPr>
                <w:rFonts w:hint="eastAsia"/>
              </w:rPr>
              <w:t>2287-2297.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964" w:rsidRDefault="00B82FF8" w:rsidP="005D11AF">
            <w:pPr>
              <w:spacing w:line="300" w:lineRule="exact"/>
              <w:jc w:val="center"/>
              <w:rPr>
                <w:rFonts w:eastAsia="华文仿宋"/>
                <w:szCs w:val="21"/>
              </w:rPr>
            </w:pPr>
            <w:r>
              <w:rPr>
                <w:rFonts w:eastAsia="华文仿宋"/>
                <w:szCs w:val="21"/>
              </w:rPr>
              <w:t>2.57</w:t>
            </w:r>
            <w:r>
              <w:rPr>
                <w:rFonts w:eastAsia="华文仿宋" w:hint="eastAsia"/>
                <w:szCs w:val="21"/>
              </w:rPr>
              <w:t>6</w:t>
            </w:r>
            <w:r>
              <w:rPr>
                <w:rFonts w:eastAsia="华文仿宋"/>
                <w:szCs w:val="21"/>
              </w:rPr>
              <w:t>/</w:t>
            </w:r>
            <w:r>
              <w:rPr>
                <w:rFonts w:eastAsia="华文仿宋" w:hint="eastAsia"/>
                <w:szCs w:val="21"/>
              </w:rPr>
              <w:t>SCI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964" w:rsidRDefault="00F31340" w:rsidP="005D11AF">
            <w:pPr>
              <w:spacing w:line="300" w:lineRule="exact"/>
              <w:jc w:val="center"/>
              <w:rPr>
                <w:rFonts w:eastAsia="华文仿宋" w:hint="eastAsia"/>
                <w:szCs w:val="21"/>
              </w:rPr>
            </w:pPr>
            <w:r>
              <w:rPr>
                <w:rFonts w:eastAsia="华文仿宋" w:hint="eastAsia"/>
                <w:szCs w:val="21"/>
              </w:rPr>
              <w:t>4</w:t>
            </w:r>
          </w:p>
        </w:tc>
      </w:tr>
    </w:tbl>
    <w:p w:rsidR="00F1155E" w:rsidRPr="006935A8" w:rsidRDefault="00F1155E" w:rsidP="00F1155E">
      <w:pPr>
        <w:spacing w:line="480" w:lineRule="atLeast"/>
        <w:ind w:firstLine="570"/>
        <w:rPr>
          <w:rFonts w:eastAsia="华文仿宋"/>
          <w:bCs/>
          <w:szCs w:val="21"/>
        </w:rPr>
      </w:pPr>
      <w:r w:rsidRPr="006935A8">
        <w:rPr>
          <w:rFonts w:eastAsia="华文仿宋"/>
          <w:b/>
          <w:bCs/>
          <w:szCs w:val="21"/>
        </w:rPr>
        <w:t>自然科学类：</w:t>
      </w:r>
      <w:r w:rsidR="00F9092B" w:rsidRPr="006935A8">
        <w:rPr>
          <w:rFonts w:eastAsia="华文仿宋"/>
          <w:bCs/>
          <w:szCs w:val="21"/>
        </w:rPr>
        <w:t>近三年</w:t>
      </w:r>
      <w:r w:rsidRPr="006935A8">
        <w:rPr>
          <w:rFonts w:eastAsia="华文仿宋"/>
          <w:bCs/>
          <w:szCs w:val="21"/>
        </w:rPr>
        <w:t>以第一作者</w:t>
      </w:r>
      <w:r w:rsidR="002F3384" w:rsidRPr="006935A8">
        <w:rPr>
          <w:rFonts w:eastAsia="华文仿宋"/>
          <w:bCs/>
          <w:szCs w:val="21"/>
        </w:rPr>
        <w:t>或通讯作者</w:t>
      </w:r>
      <w:r w:rsidRPr="006935A8">
        <w:rPr>
          <w:rFonts w:eastAsia="华文仿宋"/>
          <w:bCs/>
          <w:szCs w:val="21"/>
        </w:rPr>
        <w:t>发表</w:t>
      </w:r>
      <w:r w:rsidR="002F3384" w:rsidRPr="006935A8">
        <w:rPr>
          <w:rFonts w:eastAsia="华文仿宋"/>
          <w:bCs/>
          <w:szCs w:val="21"/>
        </w:rPr>
        <w:t>ESI</w:t>
      </w:r>
      <w:r w:rsidR="002F3384" w:rsidRPr="006935A8">
        <w:rPr>
          <w:rFonts w:eastAsia="华文仿宋"/>
          <w:bCs/>
          <w:szCs w:val="21"/>
        </w:rPr>
        <w:t>学科排名前</w:t>
      </w:r>
      <w:r w:rsidR="002F3384" w:rsidRPr="006935A8">
        <w:rPr>
          <w:rFonts w:eastAsia="华文仿宋"/>
          <w:bCs/>
          <w:szCs w:val="21"/>
        </w:rPr>
        <w:t>10%</w:t>
      </w:r>
      <w:r w:rsidR="002F3384" w:rsidRPr="006935A8">
        <w:rPr>
          <w:rFonts w:eastAsia="华文仿宋"/>
          <w:bCs/>
          <w:szCs w:val="21"/>
        </w:rPr>
        <w:t>的</w:t>
      </w:r>
      <w:r w:rsidR="002F3384" w:rsidRPr="006935A8">
        <w:rPr>
          <w:rFonts w:eastAsia="华文仿宋"/>
          <w:bCs/>
          <w:szCs w:val="21"/>
        </w:rPr>
        <w:t>SCI</w:t>
      </w:r>
      <w:r w:rsidR="002F3384" w:rsidRPr="006935A8">
        <w:rPr>
          <w:rFonts w:eastAsia="华文仿宋"/>
          <w:bCs/>
          <w:szCs w:val="21"/>
        </w:rPr>
        <w:t>期刊</w:t>
      </w:r>
      <w:r w:rsidRPr="006935A8">
        <w:rPr>
          <w:rFonts w:eastAsia="华文仿宋"/>
          <w:bCs/>
          <w:szCs w:val="21"/>
        </w:rPr>
        <w:t>论文</w:t>
      </w:r>
      <w:r w:rsidR="00F31340">
        <w:rPr>
          <w:rFonts w:eastAsia="华文仿宋" w:hint="eastAsia"/>
          <w:bCs/>
          <w:szCs w:val="21"/>
          <w:u w:val="single"/>
        </w:rPr>
        <w:t>6</w:t>
      </w:r>
      <w:r w:rsidR="00EA4A0E">
        <w:rPr>
          <w:rFonts w:eastAsia="华文仿宋" w:hint="eastAsia"/>
          <w:bCs/>
          <w:szCs w:val="21"/>
          <w:u w:val="single"/>
        </w:rPr>
        <w:t xml:space="preserve"> </w:t>
      </w:r>
      <w:r w:rsidR="002F3384" w:rsidRPr="006935A8">
        <w:rPr>
          <w:rFonts w:eastAsia="华文仿宋"/>
          <w:bCs/>
          <w:szCs w:val="21"/>
        </w:rPr>
        <w:t>篇</w:t>
      </w:r>
      <w:r w:rsidRPr="006935A8">
        <w:rPr>
          <w:rFonts w:eastAsia="华文仿宋"/>
          <w:bCs/>
          <w:szCs w:val="21"/>
        </w:rPr>
        <w:t>，</w:t>
      </w:r>
      <w:r w:rsidR="002F3384" w:rsidRPr="006935A8">
        <w:rPr>
          <w:rFonts w:eastAsia="华文仿宋"/>
          <w:bCs/>
          <w:szCs w:val="21"/>
        </w:rPr>
        <w:t>学科排名前</w:t>
      </w:r>
      <w:r w:rsidR="002F3384" w:rsidRPr="006935A8">
        <w:rPr>
          <w:rFonts w:eastAsia="华文仿宋"/>
          <w:bCs/>
          <w:szCs w:val="21"/>
        </w:rPr>
        <w:t>10%-20%</w:t>
      </w:r>
      <w:r w:rsidR="002F3384" w:rsidRPr="006935A8">
        <w:rPr>
          <w:rFonts w:eastAsia="华文仿宋"/>
          <w:bCs/>
          <w:szCs w:val="21"/>
        </w:rPr>
        <w:t>的</w:t>
      </w:r>
      <w:r w:rsidRPr="006935A8">
        <w:rPr>
          <w:rFonts w:eastAsia="华文仿宋"/>
          <w:bCs/>
          <w:szCs w:val="21"/>
        </w:rPr>
        <w:t>SCI</w:t>
      </w:r>
      <w:r w:rsidR="002F3384" w:rsidRPr="006935A8">
        <w:rPr>
          <w:rFonts w:eastAsia="华文仿宋"/>
          <w:bCs/>
          <w:szCs w:val="21"/>
        </w:rPr>
        <w:t>期刊</w:t>
      </w:r>
      <w:r w:rsidRPr="006935A8">
        <w:rPr>
          <w:rFonts w:eastAsia="华文仿宋"/>
          <w:bCs/>
          <w:szCs w:val="21"/>
        </w:rPr>
        <w:t>论文</w:t>
      </w:r>
      <w:r w:rsidRPr="006935A8">
        <w:rPr>
          <w:rFonts w:eastAsia="华文仿宋"/>
          <w:bCs/>
          <w:szCs w:val="21"/>
          <w:u w:val="single"/>
        </w:rPr>
        <w:t xml:space="preserve"> </w:t>
      </w:r>
      <w:r w:rsidR="004B5879">
        <w:rPr>
          <w:rFonts w:eastAsia="华文仿宋" w:hint="eastAsia"/>
          <w:bCs/>
          <w:szCs w:val="21"/>
          <w:u w:val="single"/>
        </w:rPr>
        <w:t xml:space="preserve"> </w:t>
      </w:r>
      <w:r w:rsidR="00E76B1F">
        <w:rPr>
          <w:rFonts w:eastAsia="华文仿宋" w:hint="eastAsia"/>
          <w:bCs/>
          <w:szCs w:val="21"/>
          <w:u w:val="single"/>
        </w:rPr>
        <w:t>1</w:t>
      </w:r>
      <w:r w:rsidR="00F31340">
        <w:rPr>
          <w:rFonts w:eastAsia="华文仿宋" w:hint="eastAsia"/>
          <w:bCs/>
          <w:szCs w:val="21"/>
          <w:u w:val="single"/>
        </w:rPr>
        <w:t>1</w:t>
      </w:r>
      <w:r w:rsidRPr="006935A8">
        <w:rPr>
          <w:rFonts w:eastAsia="华文仿宋"/>
          <w:bCs/>
          <w:szCs w:val="21"/>
          <w:u w:val="single"/>
        </w:rPr>
        <w:t xml:space="preserve"> </w:t>
      </w:r>
      <w:r w:rsidRPr="006935A8">
        <w:rPr>
          <w:rFonts w:eastAsia="华文仿宋"/>
          <w:bCs/>
          <w:szCs w:val="21"/>
        </w:rPr>
        <w:t>篇。</w:t>
      </w:r>
    </w:p>
    <w:p w:rsidR="00F1155E" w:rsidRPr="002F0D96" w:rsidRDefault="00F1155E" w:rsidP="00F1155E">
      <w:pPr>
        <w:spacing w:line="660" w:lineRule="atLeast"/>
        <w:rPr>
          <w:rFonts w:ascii="华文仿宋" w:eastAsia="华文仿宋" w:hAnsi="华文仿宋"/>
          <w:b/>
          <w:bCs/>
          <w:sz w:val="24"/>
        </w:rPr>
      </w:pPr>
      <w:r w:rsidRPr="002F0D96">
        <w:rPr>
          <w:rFonts w:ascii="华文仿宋" w:eastAsia="华文仿宋" w:hAnsi="华文仿宋"/>
          <w:bCs/>
          <w:sz w:val="24"/>
          <w:u w:val="single"/>
        </w:rPr>
        <w:br w:type="page"/>
      </w:r>
      <w:r w:rsidRPr="002F0D96">
        <w:rPr>
          <w:rFonts w:ascii="华文仿宋" w:eastAsia="华文仿宋" w:hAnsi="华文仿宋" w:hint="eastAsia"/>
          <w:b/>
          <w:bCs/>
          <w:sz w:val="24"/>
        </w:rPr>
        <w:lastRenderedPageBreak/>
        <w:t>（二）主持科研项目</w:t>
      </w:r>
    </w:p>
    <w:tbl>
      <w:tblPr>
        <w:tblW w:w="9597" w:type="dxa"/>
        <w:tblInd w:w="-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18"/>
        <w:gridCol w:w="850"/>
        <w:gridCol w:w="1985"/>
        <w:gridCol w:w="3543"/>
        <w:gridCol w:w="993"/>
        <w:gridCol w:w="708"/>
      </w:tblGrid>
      <w:tr w:rsidR="00F1155E" w:rsidRPr="002F0D96" w:rsidTr="00AA4E84">
        <w:trPr>
          <w:trHeight w:val="944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55E" w:rsidRPr="00AA4E84" w:rsidRDefault="00F1155E" w:rsidP="003968E7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 w:rsidRPr="00AA4E84">
              <w:rPr>
                <w:rFonts w:ascii="华文仿宋" w:eastAsia="华文仿宋" w:hAnsi="华文仿宋" w:hint="eastAsia"/>
                <w:b/>
                <w:bCs/>
                <w:sz w:val="24"/>
              </w:rPr>
              <w:t>项目类型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55E" w:rsidRPr="00AA4E84" w:rsidRDefault="00F1155E" w:rsidP="003968E7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 w:rsidRPr="00AA4E84">
              <w:rPr>
                <w:rFonts w:ascii="华文仿宋" w:eastAsia="华文仿宋" w:hAnsi="华文仿宋" w:hint="eastAsia"/>
                <w:b/>
                <w:bCs/>
                <w:sz w:val="24"/>
              </w:rPr>
              <w:t>立项年份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55E" w:rsidRPr="00AA4E84" w:rsidRDefault="00F1155E" w:rsidP="003968E7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 w:rsidRPr="00AA4E84">
              <w:rPr>
                <w:rFonts w:ascii="华文仿宋" w:eastAsia="华文仿宋" w:hAnsi="华文仿宋" w:hint="eastAsia"/>
                <w:b/>
                <w:bCs/>
                <w:sz w:val="24"/>
              </w:rPr>
              <w:t>项目编号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55E" w:rsidRPr="00AA4E84" w:rsidRDefault="00F1155E" w:rsidP="003968E7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 w:rsidRPr="00AA4E84">
              <w:rPr>
                <w:rFonts w:ascii="华文仿宋" w:eastAsia="华文仿宋" w:hAnsi="华文仿宋" w:hint="eastAsia"/>
                <w:b/>
                <w:bCs/>
                <w:sz w:val="24"/>
              </w:rPr>
              <w:t>项目名称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55E" w:rsidRPr="00AA4E84" w:rsidRDefault="00F1155E" w:rsidP="003968E7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 w:rsidRPr="00AA4E84">
              <w:rPr>
                <w:rFonts w:ascii="华文仿宋" w:eastAsia="华文仿宋" w:hAnsi="华文仿宋" w:hint="eastAsia"/>
                <w:b/>
                <w:bCs/>
                <w:sz w:val="24"/>
              </w:rPr>
              <w:t>经费</w:t>
            </w:r>
          </w:p>
          <w:p w:rsidR="00F1155E" w:rsidRPr="00AA4E84" w:rsidRDefault="00F1155E" w:rsidP="003968E7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 w:rsidRPr="00AA4E84">
              <w:rPr>
                <w:rFonts w:ascii="华文仿宋" w:eastAsia="华文仿宋" w:hAnsi="华文仿宋" w:hint="eastAsia"/>
                <w:b/>
                <w:bCs/>
                <w:sz w:val="24"/>
              </w:rPr>
              <w:t>（万元）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55E" w:rsidRPr="00AA4E84" w:rsidRDefault="00F1155E" w:rsidP="003968E7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 w:rsidRPr="00AA4E84">
              <w:rPr>
                <w:rFonts w:ascii="华文仿宋" w:eastAsia="华文仿宋" w:hAnsi="华文仿宋" w:hint="eastAsia"/>
                <w:b/>
                <w:bCs/>
                <w:sz w:val="24"/>
              </w:rPr>
              <w:t>备注</w:t>
            </w:r>
          </w:p>
        </w:tc>
      </w:tr>
      <w:tr w:rsidR="00E511C5" w:rsidRPr="00860B5A" w:rsidTr="00AA4E84">
        <w:trPr>
          <w:trHeight w:val="688"/>
        </w:trPr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11C5" w:rsidRPr="00AA4E84" w:rsidRDefault="00E511C5" w:rsidP="00AA4E84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 w:rsidRPr="00AA4E84">
              <w:rPr>
                <w:rFonts w:ascii="华文仿宋" w:eastAsia="华文仿宋" w:hAnsi="华文仿宋" w:hint="eastAsia"/>
                <w:b/>
                <w:bCs/>
                <w:sz w:val="24"/>
              </w:rPr>
              <w:t>国家自然科学基金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1C5" w:rsidRPr="00AA4E84" w:rsidRDefault="00E511C5" w:rsidP="00AA4E84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 w:rsidRPr="00AA4E84">
              <w:rPr>
                <w:rFonts w:ascii="华文仿宋" w:eastAsia="华文仿宋" w:hAnsi="华文仿宋" w:hint="eastAsia"/>
                <w:b/>
                <w:bCs/>
                <w:sz w:val="24"/>
              </w:rPr>
              <w:t>2012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1C5" w:rsidRPr="00AA4E84" w:rsidRDefault="00E511C5" w:rsidP="00AA4E84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 w:rsidRPr="00AA4E84">
              <w:rPr>
                <w:rFonts w:ascii="华文仿宋" w:eastAsia="华文仿宋" w:hAnsi="华文仿宋"/>
                <w:b/>
                <w:bCs/>
                <w:sz w:val="24"/>
              </w:rPr>
              <w:t>080/600359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1C5" w:rsidRPr="00AA4E84" w:rsidRDefault="00303903" w:rsidP="00AA4E84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 w:rsidRPr="00AA4E84">
              <w:rPr>
                <w:rFonts w:ascii="华文仿宋" w:eastAsia="华文仿宋" w:hAnsi="华文仿宋" w:hint="eastAsia"/>
                <w:b/>
                <w:bCs/>
                <w:sz w:val="24"/>
              </w:rPr>
              <w:t xml:space="preserve">面上项目： </w:t>
            </w:r>
            <w:r w:rsidR="00E511C5" w:rsidRPr="00AA4E84">
              <w:rPr>
                <w:rFonts w:ascii="华文仿宋" w:eastAsia="华文仿宋" w:hAnsi="华文仿宋"/>
                <w:b/>
                <w:bCs/>
                <w:sz w:val="24"/>
              </w:rPr>
              <w:t>猪肉成熟过程中的蛋白质亚</w:t>
            </w:r>
            <w:proofErr w:type="gramStart"/>
            <w:r w:rsidR="00E511C5" w:rsidRPr="00AA4E84">
              <w:rPr>
                <w:rFonts w:ascii="华文仿宋" w:eastAsia="华文仿宋" w:hAnsi="华文仿宋"/>
                <w:b/>
                <w:bCs/>
                <w:sz w:val="24"/>
              </w:rPr>
              <w:t>硝基化</w:t>
            </w:r>
            <w:proofErr w:type="gramEnd"/>
            <w:r w:rsidR="00E511C5" w:rsidRPr="00AA4E84">
              <w:rPr>
                <w:rFonts w:ascii="华文仿宋" w:eastAsia="华文仿宋" w:hAnsi="华文仿宋"/>
                <w:b/>
                <w:bCs/>
                <w:sz w:val="24"/>
              </w:rPr>
              <w:t>及作用机理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1C5" w:rsidRPr="00AA4E84" w:rsidRDefault="00E511C5" w:rsidP="00E511C5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AA4E84">
              <w:rPr>
                <w:rFonts w:ascii="华文仿宋" w:eastAsia="华文仿宋" w:hAnsi="华文仿宋" w:hint="eastAsia"/>
                <w:bCs/>
                <w:sz w:val="24"/>
              </w:rPr>
              <w:t>75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1C5" w:rsidRPr="00AA4E84" w:rsidRDefault="00E511C5" w:rsidP="00E511C5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AA4E84">
              <w:rPr>
                <w:rFonts w:ascii="华文仿宋" w:eastAsia="华文仿宋" w:hAnsi="华文仿宋"/>
                <w:bCs/>
                <w:sz w:val="24"/>
              </w:rPr>
              <w:t>主持</w:t>
            </w:r>
          </w:p>
        </w:tc>
      </w:tr>
      <w:tr w:rsidR="00E511C5" w:rsidRPr="00860B5A" w:rsidTr="00AA4E84">
        <w:trPr>
          <w:trHeight w:val="688"/>
        </w:trPr>
        <w:tc>
          <w:tcPr>
            <w:tcW w:w="15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511C5" w:rsidRPr="00AA4E84" w:rsidRDefault="00E511C5" w:rsidP="00AA4E84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1C5" w:rsidRPr="00AA4E84" w:rsidRDefault="00E511C5" w:rsidP="00AA4E84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 w:rsidRPr="00AA4E84">
              <w:rPr>
                <w:rFonts w:ascii="华文仿宋" w:eastAsia="华文仿宋" w:hAnsi="华文仿宋" w:hint="eastAsia"/>
                <w:b/>
                <w:bCs/>
                <w:sz w:val="24"/>
              </w:rPr>
              <w:t>2015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1C5" w:rsidRPr="00AA4E84" w:rsidRDefault="00E511C5" w:rsidP="00AA4E84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 w:rsidRPr="00AA4E84">
              <w:rPr>
                <w:rFonts w:ascii="华文仿宋" w:eastAsia="华文仿宋" w:hAnsi="华文仿宋"/>
                <w:b/>
                <w:bCs/>
                <w:sz w:val="24"/>
              </w:rPr>
              <w:t>080/600482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1C5" w:rsidRPr="00AA4E84" w:rsidRDefault="00303903" w:rsidP="00AA4E84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 w:rsidRPr="00AA4E84">
              <w:rPr>
                <w:rFonts w:ascii="华文仿宋" w:eastAsia="华文仿宋" w:hAnsi="华文仿宋" w:hint="eastAsia"/>
                <w:b/>
                <w:bCs/>
                <w:sz w:val="24"/>
              </w:rPr>
              <w:t xml:space="preserve">面上项目： </w:t>
            </w:r>
            <w:r w:rsidR="00E511C5" w:rsidRPr="00AA4E84">
              <w:rPr>
                <w:rFonts w:ascii="华文仿宋" w:eastAsia="华文仿宋" w:hAnsi="华文仿宋"/>
                <w:b/>
                <w:bCs/>
                <w:sz w:val="24"/>
              </w:rPr>
              <w:t>蛋白质亚</w:t>
            </w:r>
            <w:proofErr w:type="gramStart"/>
            <w:r w:rsidR="00E511C5" w:rsidRPr="00AA4E84">
              <w:rPr>
                <w:rFonts w:ascii="华文仿宋" w:eastAsia="华文仿宋" w:hAnsi="华文仿宋"/>
                <w:b/>
                <w:bCs/>
                <w:sz w:val="24"/>
              </w:rPr>
              <w:t>硝基化</w:t>
            </w:r>
            <w:proofErr w:type="gramEnd"/>
            <w:r w:rsidR="00E511C5" w:rsidRPr="00AA4E84">
              <w:rPr>
                <w:rFonts w:ascii="华文仿宋" w:eastAsia="华文仿宋" w:hAnsi="华文仿宋"/>
                <w:b/>
                <w:bCs/>
                <w:sz w:val="24"/>
              </w:rPr>
              <w:t>对猪肉持水力的作用机理研究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1C5" w:rsidRPr="00AA4E84" w:rsidRDefault="00E511C5" w:rsidP="00E511C5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AA4E84">
              <w:rPr>
                <w:rFonts w:ascii="华文仿宋" w:eastAsia="华文仿宋" w:hAnsi="华文仿宋" w:hint="eastAsia"/>
                <w:bCs/>
                <w:sz w:val="24"/>
              </w:rPr>
              <w:t>75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1C5" w:rsidRPr="00AA4E84" w:rsidRDefault="00E511C5" w:rsidP="00E511C5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AA4E84">
              <w:rPr>
                <w:rFonts w:ascii="华文仿宋" w:eastAsia="华文仿宋" w:hAnsi="华文仿宋"/>
                <w:bCs/>
                <w:sz w:val="24"/>
              </w:rPr>
              <w:t>主持</w:t>
            </w:r>
          </w:p>
        </w:tc>
      </w:tr>
      <w:tr w:rsidR="00E511C5" w:rsidRPr="00860B5A" w:rsidTr="00AA4E84">
        <w:trPr>
          <w:trHeight w:val="686"/>
        </w:trPr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11C5" w:rsidRPr="00AA4E84" w:rsidRDefault="00E511C5" w:rsidP="00AA4E84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 w:rsidRPr="00AA4E84">
              <w:rPr>
                <w:rFonts w:ascii="华文仿宋" w:eastAsia="华文仿宋" w:hAnsi="华文仿宋" w:hint="eastAsia"/>
                <w:b/>
                <w:bCs/>
                <w:sz w:val="24"/>
              </w:rPr>
              <w:t>其他科研项目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1C5" w:rsidRPr="00AA4E84" w:rsidRDefault="00E511C5" w:rsidP="00AA4E84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 w:rsidRPr="00AA4E84">
              <w:rPr>
                <w:rFonts w:ascii="华文仿宋" w:eastAsia="华文仿宋" w:hAnsi="华文仿宋" w:hint="eastAsia"/>
                <w:b/>
                <w:bCs/>
                <w:sz w:val="24"/>
              </w:rPr>
              <w:t>2011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1C5" w:rsidRPr="00AA4E84" w:rsidRDefault="00E511C5" w:rsidP="00AA4E84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 w:rsidRPr="00AA4E84">
              <w:rPr>
                <w:rFonts w:ascii="华文仿宋" w:eastAsia="华文仿宋" w:hAnsi="华文仿宋"/>
                <w:b/>
                <w:bCs/>
                <w:sz w:val="24"/>
              </w:rPr>
              <w:t>080/804085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1C5" w:rsidRPr="00AA4E84" w:rsidRDefault="00E511C5" w:rsidP="00AA4E84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 w:rsidRPr="00AA4E84">
              <w:rPr>
                <w:rFonts w:ascii="华文仿宋" w:eastAsia="华文仿宋" w:hAnsi="华文仿宋"/>
                <w:b/>
                <w:bCs/>
                <w:sz w:val="24"/>
              </w:rPr>
              <w:t>南京农业大学</w:t>
            </w:r>
            <w:r w:rsidRPr="00AA4E84">
              <w:rPr>
                <w:rFonts w:ascii="华文仿宋" w:eastAsia="华文仿宋" w:hAnsi="华文仿宋" w:hint="eastAsia"/>
                <w:b/>
                <w:bCs/>
                <w:sz w:val="24"/>
              </w:rPr>
              <w:t>“</w:t>
            </w:r>
            <w:r w:rsidRPr="00AA4E84">
              <w:rPr>
                <w:rFonts w:ascii="华文仿宋" w:eastAsia="华文仿宋" w:hAnsi="华文仿宋"/>
                <w:b/>
                <w:bCs/>
                <w:sz w:val="24"/>
              </w:rPr>
              <w:t>引进人才</w:t>
            </w:r>
            <w:r w:rsidRPr="00AA4E84">
              <w:rPr>
                <w:rFonts w:ascii="华文仿宋" w:eastAsia="华文仿宋" w:hAnsi="华文仿宋" w:hint="eastAsia"/>
                <w:b/>
                <w:bCs/>
                <w:sz w:val="24"/>
              </w:rPr>
              <w:t>”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1C5" w:rsidRPr="00AA4E84" w:rsidRDefault="00E511C5" w:rsidP="00E511C5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AA4E84">
              <w:rPr>
                <w:rFonts w:ascii="华文仿宋" w:eastAsia="华文仿宋" w:hAnsi="华文仿宋" w:hint="eastAsia"/>
                <w:bCs/>
                <w:sz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1C5" w:rsidRPr="00AA4E84" w:rsidRDefault="00E511C5" w:rsidP="00E511C5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AA4E84">
              <w:rPr>
                <w:rFonts w:ascii="华文仿宋" w:eastAsia="华文仿宋" w:hAnsi="华文仿宋"/>
                <w:bCs/>
                <w:sz w:val="24"/>
              </w:rPr>
              <w:t>主持</w:t>
            </w:r>
          </w:p>
        </w:tc>
      </w:tr>
      <w:tr w:rsidR="00E511C5" w:rsidRPr="00860B5A" w:rsidTr="00AA4E84">
        <w:trPr>
          <w:trHeight w:val="686"/>
        </w:trPr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11C5" w:rsidRPr="00AA4E84" w:rsidRDefault="00E511C5" w:rsidP="00AA4E84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1C5" w:rsidRPr="00AA4E84" w:rsidRDefault="00E511C5" w:rsidP="00AA4E84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 w:rsidRPr="00AA4E84">
              <w:rPr>
                <w:rFonts w:ascii="华文仿宋" w:eastAsia="华文仿宋" w:hAnsi="华文仿宋" w:hint="eastAsia"/>
                <w:b/>
                <w:bCs/>
                <w:sz w:val="24"/>
              </w:rPr>
              <w:t>2012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1C5" w:rsidRPr="00AA4E84" w:rsidRDefault="00E511C5" w:rsidP="00AA4E84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 w:rsidRPr="00AA4E84">
              <w:rPr>
                <w:rFonts w:ascii="华文仿宋" w:eastAsia="华文仿宋" w:hAnsi="华文仿宋"/>
                <w:b/>
                <w:bCs/>
                <w:sz w:val="24"/>
              </w:rPr>
              <w:t>2012BAD28B03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1C5" w:rsidRPr="00AA4E84" w:rsidRDefault="00303903" w:rsidP="00AA4E84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 w:rsidRPr="00AA4E84">
              <w:rPr>
                <w:rFonts w:ascii="华文仿宋" w:eastAsia="华文仿宋" w:hAnsi="华文仿宋" w:hint="eastAsia"/>
                <w:b/>
                <w:bCs/>
                <w:sz w:val="24"/>
              </w:rPr>
              <w:t xml:space="preserve"> “十二五”</w:t>
            </w:r>
            <w:r w:rsidR="00E511C5" w:rsidRPr="00AA4E84">
              <w:rPr>
                <w:rFonts w:ascii="华文仿宋" w:eastAsia="华文仿宋" w:hAnsi="华文仿宋" w:hint="eastAsia"/>
                <w:b/>
                <w:bCs/>
                <w:sz w:val="24"/>
              </w:rPr>
              <w:t>国家科技支撑计划</w:t>
            </w:r>
            <w:r w:rsidR="00631B83" w:rsidRPr="00AA4E84">
              <w:rPr>
                <w:rFonts w:ascii="华文仿宋" w:eastAsia="华文仿宋" w:hAnsi="华文仿宋" w:hint="eastAsia"/>
                <w:b/>
                <w:bCs/>
                <w:sz w:val="24"/>
              </w:rPr>
              <w:t>课题</w:t>
            </w:r>
            <w:r w:rsidR="00E511C5" w:rsidRPr="00AA4E84">
              <w:rPr>
                <w:rFonts w:ascii="华文仿宋" w:eastAsia="华文仿宋" w:hAnsi="华文仿宋" w:hint="eastAsia"/>
                <w:b/>
                <w:bCs/>
                <w:sz w:val="24"/>
              </w:rPr>
              <w:t>：</w:t>
            </w:r>
            <w:r w:rsidRPr="00AA4E84">
              <w:rPr>
                <w:rFonts w:ascii="华文仿宋" w:eastAsia="华文仿宋" w:hAnsi="华文仿宋" w:hint="eastAsia"/>
                <w:b/>
                <w:bCs/>
                <w:sz w:val="24"/>
              </w:rPr>
              <w:t xml:space="preserve"> </w:t>
            </w:r>
            <w:r w:rsidR="00E511C5" w:rsidRPr="00AA4E84">
              <w:rPr>
                <w:rFonts w:ascii="华文仿宋" w:eastAsia="华文仿宋" w:hAnsi="华文仿宋" w:hint="eastAsia"/>
                <w:b/>
                <w:bCs/>
                <w:sz w:val="24"/>
              </w:rPr>
              <w:t>生鲜调理肉品加工技术与产业化示范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1C5" w:rsidRPr="00AA4E84" w:rsidRDefault="00E511C5" w:rsidP="00E511C5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AA4E84">
              <w:rPr>
                <w:rFonts w:ascii="华文仿宋" w:eastAsia="华文仿宋" w:hAnsi="华文仿宋" w:hint="eastAsia"/>
                <w:bCs/>
                <w:sz w:val="24"/>
              </w:rPr>
              <w:t>1133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1C5" w:rsidRPr="00AA4E84" w:rsidRDefault="00E511C5" w:rsidP="00E511C5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AA4E84">
              <w:rPr>
                <w:rFonts w:ascii="华文仿宋" w:eastAsia="华文仿宋" w:hAnsi="华文仿宋" w:hint="eastAsia"/>
                <w:bCs/>
                <w:sz w:val="24"/>
              </w:rPr>
              <w:t>主持</w:t>
            </w:r>
          </w:p>
        </w:tc>
      </w:tr>
      <w:tr w:rsidR="00E511C5" w:rsidRPr="00860B5A" w:rsidTr="00AA4E84">
        <w:trPr>
          <w:trHeight w:val="686"/>
        </w:trPr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11C5" w:rsidRPr="00AA4E84" w:rsidRDefault="00E511C5" w:rsidP="00AA4E84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1C5" w:rsidRPr="00AA4E84" w:rsidRDefault="00E511C5" w:rsidP="00AA4E84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 w:rsidRPr="00AA4E84">
              <w:rPr>
                <w:rFonts w:ascii="华文仿宋" w:eastAsia="华文仿宋" w:hAnsi="华文仿宋" w:hint="eastAsia"/>
                <w:b/>
                <w:bCs/>
                <w:sz w:val="24"/>
              </w:rPr>
              <w:t>2014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1C5" w:rsidRPr="00AA4E84" w:rsidRDefault="00E511C5" w:rsidP="00AA4E84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 w:rsidRPr="00AA4E84">
              <w:rPr>
                <w:rFonts w:ascii="华文仿宋" w:eastAsia="华文仿宋" w:hAnsi="华文仿宋" w:hint="eastAsia"/>
                <w:b/>
                <w:bCs/>
                <w:sz w:val="24"/>
              </w:rPr>
              <w:t>2014BAD04B11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1C5" w:rsidRPr="00AA4E84" w:rsidRDefault="00303903" w:rsidP="00AA4E84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 w:rsidRPr="00AA4E84">
              <w:rPr>
                <w:rFonts w:ascii="华文仿宋" w:eastAsia="华文仿宋" w:hAnsi="华文仿宋" w:hint="eastAsia"/>
                <w:b/>
                <w:bCs/>
                <w:sz w:val="24"/>
              </w:rPr>
              <w:t>“十二五”</w:t>
            </w:r>
            <w:r w:rsidR="00E511C5" w:rsidRPr="00AA4E84">
              <w:rPr>
                <w:rFonts w:ascii="华文仿宋" w:eastAsia="华文仿宋" w:hAnsi="华文仿宋" w:hint="eastAsia"/>
                <w:b/>
                <w:bCs/>
                <w:sz w:val="24"/>
              </w:rPr>
              <w:t>国家科技支撑计划子课题：</w:t>
            </w:r>
            <w:r w:rsidR="00AA4E84" w:rsidRPr="00AA4E84">
              <w:rPr>
                <w:rFonts w:ascii="华文仿宋" w:eastAsia="华文仿宋" w:hAnsi="华文仿宋" w:hint="eastAsia"/>
                <w:b/>
                <w:bCs/>
                <w:sz w:val="24"/>
              </w:rPr>
              <w:t>酱卤菜肴高效加工与品质提升关键技术及生产标准化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1C5" w:rsidRPr="00AA4E84" w:rsidRDefault="00E511C5" w:rsidP="00E511C5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AA4E84">
              <w:rPr>
                <w:rFonts w:ascii="华文仿宋" w:eastAsia="华文仿宋" w:hAnsi="华文仿宋" w:hint="eastAsia"/>
                <w:bCs/>
                <w:sz w:val="24"/>
              </w:rPr>
              <w:t>73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1C5" w:rsidRPr="00AA4E84" w:rsidRDefault="00E511C5" w:rsidP="00E511C5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AA4E84">
              <w:rPr>
                <w:rFonts w:ascii="华文仿宋" w:eastAsia="华文仿宋" w:hAnsi="华文仿宋"/>
                <w:bCs/>
                <w:sz w:val="24"/>
              </w:rPr>
              <w:t>主持</w:t>
            </w:r>
          </w:p>
        </w:tc>
      </w:tr>
      <w:tr w:rsidR="00E511C5" w:rsidRPr="00860B5A" w:rsidTr="00AA4E84">
        <w:trPr>
          <w:trHeight w:val="686"/>
        </w:trPr>
        <w:tc>
          <w:tcPr>
            <w:tcW w:w="15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511C5" w:rsidRPr="00AA4E84" w:rsidRDefault="00E511C5" w:rsidP="00AA4E84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1C5" w:rsidRPr="00AA4E84" w:rsidRDefault="00E511C5" w:rsidP="00AA4E84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 w:rsidRPr="00AA4E84">
              <w:rPr>
                <w:rFonts w:ascii="华文仿宋" w:eastAsia="华文仿宋" w:hAnsi="华文仿宋" w:hint="eastAsia"/>
                <w:b/>
                <w:bCs/>
                <w:sz w:val="24"/>
              </w:rPr>
              <w:t>2015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1C5" w:rsidRPr="00AA4E84" w:rsidRDefault="00E511C5" w:rsidP="00AA4E84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 w:rsidRPr="00AA4E84">
              <w:rPr>
                <w:rFonts w:ascii="华文仿宋" w:eastAsia="华文仿宋" w:hAnsi="华文仿宋"/>
                <w:b/>
                <w:bCs/>
                <w:sz w:val="24"/>
              </w:rPr>
              <w:t>080/6J0454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1C5" w:rsidRPr="00AA4E84" w:rsidRDefault="00303903" w:rsidP="00AA4E84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 w:rsidRPr="00AA4E84">
              <w:rPr>
                <w:rFonts w:ascii="华文仿宋" w:eastAsia="华文仿宋" w:hAnsi="华文仿宋" w:hint="eastAsia"/>
                <w:b/>
                <w:bCs/>
                <w:sz w:val="24"/>
              </w:rPr>
              <w:t xml:space="preserve">南京农业大学-塔里木大学联合基金项目： </w:t>
            </w:r>
            <w:r w:rsidR="00E511C5" w:rsidRPr="00AA4E84">
              <w:rPr>
                <w:rFonts w:ascii="华文仿宋" w:eastAsia="华文仿宋" w:hAnsi="华文仿宋"/>
                <w:b/>
                <w:bCs/>
                <w:sz w:val="24"/>
              </w:rPr>
              <w:t>多</w:t>
            </w:r>
            <w:proofErr w:type="gramStart"/>
            <w:r w:rsidR="00E511C5" w:rsidRPr="00AA4E84">
              <w:rPr>
                <w:rFonts w:ascii="华文仿宋" w:eastAsia="华文仿宋" w:hAnsi="华文仿宋"/>
                <w:b/>
                <w:bCs/>
                <w:sz w:val="24"/>
              </w:rPr>
              <w:t>浪羊冷</w:t>
            </w:r>
            <w:proofErr w:type="gramEnd"/>
            <w:r w:rsidR="00E511C5" w:rsidRPr="00AA4E84">
              <w:rPr>
                <w:rFonts w:ascii="华文仿宋" w:eastAsia="华文仿宋" w:hAnsi="华文仿宋"/>
                <w:b/>
                <w:bCs/>
                <w:sz w:val="24"/>
              </w:rPr>
              <w:t>鲜肉品质调控关键技术研究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1C5" w:rsidRPr="00AA4E84" w:rsidRDefault="00303903" w:rsidP="00E511C5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AA4E84">
              <w:rPr>
                <w:rFonts w:ascii="华文仿宋" w:eastAsia="华文仿宋" w:hAnsi="华文仿宋" w:hint="eastAsia"/>
                <w:bCs/>
                <w:sz w:val="24"/>
              </w:rPr>
              <w:t>3</w:t>
            </w:r>
            <w:r w:rsidR="00E511C5" w:rsidRPr="00AA4E84">
              <w:rPr>
                <w:rFonts w:ascii="华文仿宋" w:eastAsia="华文仿宋" w:hAnsi="华文仿宋" w:hint="eastAsia"/>
                <w:bCs/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1C5" w:rsidRPr="00AA4E84" w:rsidRDefault="00E511C5" w:rsidP="00E511C5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AA4E84">
              <w:rPr>
                <w:rFonts w:ascii="华文仿宋" w:eastAsia="华文仿宋" w:hAnsi="华文仿宋"/>
                <w:bCs/>
                <w:sz w:val="24"/>
              </w:rPr>
              <w:t>主持</w:t>
            </w:r>
          </w:p>
        </w:tc>
      </w:tr>
      <w:tr w:rsidR="00E511C5" w:rsidRPr="00860B5A" w:rsidTr="00AA4E84">
        <w:trPr>
          <w:trHeight w:val="686"/>
        </w:trPr>
        <w:tc>
          <w:tcPr>
            <w:tcW w:w="15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1C5" w:rsidRPr="00AA4E84" w:rsidRDefault="00E511C5" w:rsidP="00AA4E84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1C5" w:rsidRPr="00AA4E84" w:rsidRDefault="00E511C5" w:rsidP="00AA4E84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 w:rsidRPr="00AA4E84">
              <w:rPr>
                <w:rFonts w:ascii="华文仿宋" w:eastAsia="华文仿宋" w:hAnsi="华文仿宋" w:hint="eastAsia"/>
                <w:b/>
                <w:bCs/>
                <w:sz w:val="24"/>
              </w:rPr>
              <w:t>2016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1C5" w:rsidRPr="00AA4E84" w:rsidRDefault="00E511C5" w:rsidP="00AA4E84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 w:rsidRPr="00AA4E84">
              <w:rPr>
                <w:rFonts w:ascii="华文仿宋" w:eastAsia="华文仿宋" w:hAnsi="华文仿宋"/>
                <w:b/>
                <w:bCs/>
                <w:sz w:val="24"/>
              </w:rPr>
              <w:t>2016YFD0400700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1C5" w:rsidRPr="00AA4E84" w:rsidRDefault="00303903" w:rsidP="00AA4E84">
            <w:pPr>
              <w:spacing w:line="440" w:lineRule="exact"/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 w:rsidRPr="00AA4E84">
              <w:rPr>
                <w:rFonts w:ascii="华文仿宋" w:eastAsia="华文仿宋" w:hAnsi="华文仿宋" w:hint="eastAsia"/>
                <w:b/>
                <w:bCs/>
                <w:sz w:val="24"/>
              </w:rPr>
              <w:t>“</w:t>
            </w:r>
            <w:r w:rsidRPr="00AA4E84">
              <w:rPr>
                <w:rFonts w:ascii="华文仿宋" w:eastAsia="华文仿宋" w:hAnsi="华文仿宋"/>
                <w:b/>
                <w:bCs/>
                <w:sz w:val="24"/>
              </w:rPr>
              <w:t>十三五</w:t>
            </w:r>
            <w:r w:rsidRPr="00AA4E84">
              <w:rPr>
                <w:rFonts w:ascii="华文仿宋" w:eastAsia="华文仿宋" w:hAnsi="华文仿宋" w:hint="eastAsia"/>
                <w:b/>
                <w:bCs/>
                <w:sz w:val="24"/>
              </w:rPr>
              <w:t>”</w:t>
            </w:r>
            <w:r w:rsidR="00E511C5" w:rsidRPr="00AA4E84">
              <w:rPr>
                <w:rFonts w:ascii="华文仿宋" w:eastAsia="华文仿宋" w:hAnsi="华文仿宋"/>
                <w:b/>
                <w:bCs/>
                <w:sz w:val="24"/>
              </w:rPr>
              <w:t>国家重点研发计划</w:t>
            </w:r>
            <w:r w:rsidRPr="00AA4E84">
              <w:rPr>
                <w:rFonts w:ascii="华文仿宋" w:eastAsia="华文仿宋" w:hAnsi="华文仿宋" w:hint="eastAsia"/>
                <w:b/>
                <w:bCs/>
                <w:sz w:val="24"/>
              </w:rPr>
              <w:t>课题</w:t>
            </w:r>
            <w:r w:rsidR="00E511C5" w:rsidRPr="00AA4E84">
              <w:rPr>
                <w:rFonts w:ascii="华文仿宋" w:eastAsia="华文仿宋" w:hAnsi="华文仿宋" w:hint="eastAsia"/>
                <w:b/>
                <w:bCs/>
                <w:sz w:val="24"/>
              </w:rPr>
              <w:t>：</w:t>
            </w:r>
            <w:r w:rsidRPr="00AA4E84">
              <w:rPr>
                <w:rFonts w:ascii="华文仿宋" w:eastAsia="华文仿宋" w:hAnsi="华文仿宋" w:hint="eastAsia"/>
                <w:b/>
                <w:bCs/>
                <w:sz w:val="24"/>
              </w:rPr>
              <w:t xml:space="preserve"> 禽畜水产</w:t>
            </w:r>
            <w:proofErr w:type="gramStart"/>
            <w:r w:rsidRPr="00AA4E84">
              <w:rPr>
                <w:rFonts w:ascii="华文仿宋" w:eastAsia="华文仿宋" w:hAnsi="华文仿宋" w:hint="eastAsia"/>
                <w:b/>
                <w:bCs/>
                <w:sz w:val="24"/>
              </w:rPr>
              <w:t>类方便</w:t>
            </w:r>
            <w:proofErr w:type="gramEnd"/>
            <w:r w:rsidRPr="00AA4E84">
              <w:rPr>
                <w:rFonts w:ascii="华文仿宋" w:eastAsia="华文仿宋" w:hAnsi="华文仿宋" w:hint="eastAsia"/>
                <w:b/>
                <w:bCs/>
                <w:sz w:val="24"/>
              </w:rPr>
              <w:t>即食食品制造关键技术开发研究及新产品创制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1C5" w:rsidRPr="00AA4E84" w:rsidRDefault="00E511C5" w:rsidP="00E511C5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AA4E84">
              <w:rPr>
                <w:rFonts w:ascii="华文仿宋" w:eastAsia="华文仿宋" w:hAnsi="华文仿宋" w:hint="eastAsia"/>
                <w:bCs/>
                <w:sz w:val="24"/>
              </w:rPr>
              <w:t>500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1C5" w:rsidRPr="00AA4E84" w:rsidRDefault="00E511C5" w:rsidP="00E511C5">
            <w:pPr>
              <w:jc w:val="center"/>
              <w:rPr>
                <w:rFonts w:ascii="华文仿宋" w:eastAsia="华文仿宋" w:hAnsi="华文仿宋"/>
                <w:bCs/>
                <w:sz w:val="24"/>
              </w:rPr>
            </w:pPr>
            <w:r w:rsidRPr="00AA4E84">
              <w:rPr>
                <w:rFonts w:ascii="华文仿宋" w:eastAsia="华文仿宋" w:hAnsi="华文仿宋" w:hint="eastAsia"/>
                <w:bCs/>
                <w:sz w:val="24"/>
              </w:rPr>
              <w:t>主持</w:t>
            </w:r>
          </w:p>
        </w:tc>
      </w:tr>
    </w:tbl>
    <w:p w:rsidR="00AA4E84" w:rsidRDefault="00AA4E84" w:rsidP="00F1155E">
      <w:pPr>
        <w:rPr>
          <w:rFonts w:ascii="华文仿宋" w:eastAsia="华文仿宋" w:hAnsi="华文仿宋"/>
          <w:b/>
          <w:bCs/>
          <w:sz w:val="24"/>
        </w:rPr>
      </w:pPr>
    </w:p>
    <w:p w:rsidR="00AA4E84" w:rsidRDefault="00AA4E84" w:rsidP="00F1155E">
      <w:pPr>
        <w:rPr>
          <w:rFonts w:ascii="华文仿宋" w:eastAsia="华文仿宋" w:hAnsi="华文仿宋"/>
          <w:b/>
          <w:bCs/>
          <w:sz w:val="24"/>
        </w:rPr>
      </w:pPr>
    </w:p>
    <w:p w:rsidR="00AA4E84" w:rsidRDefault="00AA4E84" w:rsidP="00F1155E">
      <w:pPr>
        <w:rPr>
          <w:rFonts w:ascii="华文仿宋" w:eastAsia="华文仿宋" w:hAnsi="华文仿宋" w:hint="eastAsia"/>
          <w:b/>
          <w:bCs/>
          <w:sz w:val="24"/>
        </w:rPr>
      </w:pPr>
    </w:p>
    <w:p w:rsidR="00F31340" w:rsidRDefault="00F31340" w:rsidP="00F1155E">
      <w:pPr>
        <w:rPr>
          <w:rFonts w:ascii="华文仿宋" w:eastAsia="华文仿宋" w:hAnsi="华文仿宋" w:hint="eastAsia"/>
          <w:b/>
          <w:bCs/>
          <w:sz w:val="24"/>
        </w:rPr>
      </w:pPr>
    </w:p>
    <w:p w:rsidR="00F31340" w:rsidRDefault="00F31340" w:rsidP="00F1155E">
      <w:pPr>
        <w:rPr>
          <w:rFonts w:ascii="华文仿宋" w:eastAsia="华文仿宋" w:hAnsi="华文仿宋" w:hint="eastAsia"/>
          <w:b/>
          <w:bCs/>
          <w:sz w:val="24"/>
        </w:rPr>
      </w:pPr>
    </w:p>
    <w:p w:rsidR="00F31340" w:rsidRDefault="00F31340" w:rsidP="00F1155E">
      <w:pPr>
        <w:rPr>
          <w:rFonts w:ascii="华文仿宋" w:eastAsia="华文仿宋" w:hAnsi="华文仿宋"/>
          <w:b/>
          <w:bCs/>
          <w:sz w:val="24"/>
        </w:rPr>
      </w:pPr>
    </w:p>
    <w:p w:rsidR="00F64D8B" w:rsidRPr="002F0D96" w:rsidRDefault="00F1155E" w:rsidP="00F1155E">
      <w:pPr>
        <w:rPr>
          <w:rFonts w:ascii="华文仿宋" w:eastAsia="华文仿宋" w:hAnsi="华文仿宋"/>
          <w:b/>
          <w:bCs/>
          <w:sz w:val="24"/>
        </w:rPr>
      </w:pPr>
      <w:r w:rsidRPr="002F0D96">
        <w:rPr>
          <w:rFonts w:ascii="华文仿宋" w:eastAsia="华文仿宋" w:hAnsi="华文仿宋" w:hint="eastAsia"/>
          <w:b/>
          <w:bCs/>
          <w:sz w:val="24"/>
        </w:rPr>
        <w:lastRenderedPageBreak/>
        <w:t>（</w:t>
      </w:r>
      <w:r w:rsidR="00093F97" w:rsidRPr="002F0D96">
        <w:rPr>
          <w:rFonts w:ascii="华文仿宋" w:eastAsia="华文仿宋" w:hAnsi="华文仿宋" w:hint="eastAsia"/>
          <w:b/>
          <w:bCs/>
          <w:sz w:val="24"/>
        </w:rPr>
        <w:t>三）近三</w:t>
      </w:r>
      <w:r w:rsidRPr="002F0D96">
        <w:rPr>
          <w:rFonts w:ascii="华文仿宋" w:eastAsia="华文仿宋" w:hAnsi="华文仿宋" w:hint="eastAsia"/>
          <w:b/>
          <w:bCs/>
          <w:sz w:val="24"/>
        </w:rPr>
        <w:t>年获奖目录（</w:t>
      </w:r>
      <w:proofErr w:type="gramStart"/>
      <w:r w:rsidRPr="002F0D96">
        <w:rPr>
          <w:rFonts w:ascii="华文仿宋" w:eastAsia="华文仿宋" w:hAnsi="华文仿宋" w:hint="eastAsia"/>
          <w:b/>
          <w:bCs/>
          <w:sz w:val="24"/>
        </w:rPr>
        <w:t>限填国际</w:t>
      </w:r>
      <w:proofErr w:type="gramEnd"/>
      <w:r w:rsidRPr="002F0D96">
        <w:rPr>
          <w:rFonts w:ascii="华文仿宋" w:eastAsia="华文仿宋" w:hAnsi="华文仿宋" w:hint="eastAsia"/>
          <w:b/>
          <w:bCs/>
          <w:sz w:val="24"/>
        </w:rPr>
        <w:t>学术性奖励、国家级科研或教学奖励以及省部级科研成果一、二等奖及以上或相当的奖励，并附证书复印件）</w:t>
      </w:r>
    </w:p>
    <w:tbl>
      <w:tblPr>
        <w:tblW w:w="958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156"/>
        <w:gridCol w:w="2022"/>
        <w:gridCol w:w="1938"/>
        <w:gridCol w:w="1080"/>
        <w:gridCol w:w="1393"/>
      </w:tblGrid>
      <w:tr w:rsidR="00F1155E" w:rsidRPr="002F0D96" w:rsidTr="00DE0360">
        <w:trPr>
          <w:trHeight w:hRule="exact" w:val="682"/>
          <w:jc w:val="center"/>
        </w:trPr>
        <w:tc>
          <w:tcPr>
            <w:tcW w:w="3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55E" w:rsidRPr="002F0D96" w:rsidRDefault="00F1155E" w:rsidP="005D48FB">
            <w:pPr>
              <w:spacing w:line="40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2F0D96">
              <w:rPr>
                <w:rFonts w:ascii="华文仿宋" w:eastAsia="华文仿宋" w:hAnsi="华文仿宋" w:hint="eastAsia"/>
                <w:sz w:val="24"/>
              </w:rPr>
              <w:t>获奖项目名称</w:t>
            </w: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55E" w:rsidRPr="002F0D96" w:rsidRDefault="00F1155E" w:rsidP="005D48FB">
            <w:pPr>
              <w:spacing w:line="40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2F0D96">
              <w:rPr>
                <w:rFonts w:ascii="华文仿宋" w:eastAsia="华文仿宋" w:hAnsi="华文仿宋" w:hint="eastAsia"/>
                <w:sz w:val="24"/>
              </w:rPr>
              <w:t>奖励类别（等级）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55E" w:rsidRPr="002F0D96" w:rsidRDefault="00F1155E" w:rsidP="005D48FB">
            <w:pPr>
              <w:spacing w:line="40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2F0D96">
              <w:rPr>
                <w:rFonts w:ascii="华文仿宋" w:eastAsia="华文仿宋" w:hAnsi="华文仿宋" w:hint="eastAsia"/>
                <w:sz w:val="24"/>
              </w:rPr>
              <w:t>授予单位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55E" w:rsidRPr="002F0D96" w:rsidRDefault="00F1155E" w:rsidP="005D48FB">
            <w:pPr>
              <w:spacing w:line="40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2F0D96">
              <w:rPr>
                <w:rFonts w:ascii="华文仿宋" w:eastAsia="华文仿宋" w:hAnsi="华文仿宋" w:hint="eastAsia"/>
                <w:sz w:val="24"/>
              </w:rPr>
              <w:t>获奖时间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55E" w:rsidRPr="002F0D96" w:rsidRDefault="00F1155E" w:rsidP="005D48FB">
            <w:pPr>
              <w:spacing w:line="40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2F0D96">
              <w:rPr>
                <w:rFonts w:ascii="华文仿宋" w:eastAsia="华文仿宋" w:hAnsi="华文仿宋" w:hint="eastAsia"/>
                <w:sz w:val="24"/>
              </w:rPr>
              <w:t>本人排名</w:t>
            </w:r>
          </w:p>
        </w:tc>
      </w:tr>
      <w:tr w:rsidR="00F1155E" w:rsidRPr="00AA4E84" w:rsidTr="00AF1D01">
        <w:trPr>
          <w:trHeight w:hRule="exact" w:val="1225"/>
          <w:jc w:val="center"/>
        </w:trPr>
        <w:tc>
          <w:tcPr>
            <w:tcW w:w="3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55E" w:rsidRPr="00AA4E84" w:rsidRDefault="007D78DB" w:rsidP="007D78DB">
            <w:pPr>
              <w:spacing w:line="40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AA4E84">
              <w:rPr>
                <w:rFonts w:ascii="华文仿宋" w:eastAsia="华文仿宋" w:hAnsi="华文仿宋"/>
                <w:sz w:val="24"/>
              </w:rPr>
              <w:t>《Meat Science》 副主编</w:t>
            </w: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55E" w:rsidRPr="00AA4E84" w:rsidRDefault="007D78DB" w:rsidP="007D78DB">
            <w:pPr>
              <w:spacing w:line="40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AA4E84">
              <w:rPr>
                <w:rFonts w:ascii="华文仿宋" w:eastAsia="华文仿宋" w:hAnsi="华文仿宋"/>
                <w:sz w:val="24"/>
              </w:rPr>
              <w:t>国际学术性奖励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474" w:rsidRPr="00AA4E84" w:rsidRDefault="007D78DB" w:rsidP="007D78DB">
            <w:pPr>
              <w:spacing w:line="40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AA4E84">
              <w:rPr>
                <w:rFonts w:ascii="华文仿宋" w:eastAsia="华文仿宋" w:hAnsi="华文仿宋"/>
                <w:sz w:val="24"/>
              </w:rPr>
              <w:t>《Meat Science》</w:t>
            </w:r>
          </w:p>
          <w:p w:rsidR="00F1155E" w:rsidRPr="00AA4E84" w:rsidRDefault="00AE2474" w:rsidP="007D78DB">
            <w:pPr>
              <w:spacing w:line="40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AA4E84">
              <w:rPr>
                <w:rFonts w:ascii="华文仿宋" w:eastAsia="华文仿宋" w:hAnsi="华文仿宋" w:hint="eastAsia"/>
                <w:sz w:val="24"/>
              </w:rPr>
              <w:t>编委会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55E" w:rsidRPr="00AA4E84" w:rsidRDefault="007D78DB" w:rsidP="007D78DB">
            <w:pPr>
              <w:spacing w:line="40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AA4E84">
              <w:rPr>
                <w:rFonts w:ascii="华文仿宋" w:eastAsia="华文仿宋" w:hAnsi="华文仿宋"/>
                <w:sz w:val="24"/>
              </w:rPr>
              <w:t>2015年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55E" w:rsidRPr="00AA4E84" w:rsidRDefault="002A2393" w:rsidP="007D78DB">
            <w:pPr>
              <w:spacing w:line="40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AA4E84">
              <w:rPr>
                <w:rFonts w:ascii="华文仿宋" w:eastAsia="华文仿宋" w:hAnsi="华文仿宋" w:hint="eastAsia"/>
                <w:sz w:val="24"/>
              </w:rPr>
              <w:t>1/1</w:t>
            </w:r>
          </w:p>
        </w:tc>
      </w:tr>
      <w:tr w:rsidR="00A42B44" w:rsidRPr="00AA4E84" w:rsidTr="009004C9">
        <w:trPr>
          <w:trHeight w:hRule="exact" w:val="1225"/>
          <w:jc w:val="center"/>
        </w:trPr>
        <w:tc>
          <w:tcPr>
            <w:tcW w:w="3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474" w:rsidRPr="00AA4E84" w:rsidRDefault="00A42B44" w:rsidP="00A42B44">
            <w:pPr>
              <w:spacing w:line="40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AA4E84">
              <w:rPr>
                <w:rFonts w:ascii="华文仿宋" w:eastAsia="华文仿宋" w:hAnsi="华文仿宋" w:hint="eastAsia"/>
                <w:sz w:val="24"/>
              </w:rPr>
              <w:t>中国食品科学技术学会</w:t>
            </w:r>
          </w:p>
          <w:p w:rsidR="00A42B44" w:rsidRPr="00AA4E84" w:rsidRDefault="00A42B44" w:rsidP="00A42B44">
            <w:pPr>
              <w:spacing w:line="40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AA4E84">
              <w:rPr>
                <w:rFonts w:ascii="华文仿宋" w:eastAsia="华文仿宋" w:hAnsi="华文仿宋" w:hint="eastAsia"/>
                <w:sz w:val="24"/>
              </w:rPr>
              <w:t>科技创新奖—技术进步奖</w:t>
            </w:r>
          </w:p>
          <w:p w:rsidR="00A42B44" w:rsidRPr="00AA4E84" w:rsidRDefault="00A42B44" w:rsidP="00A42B44">
            <w:pPr>
              <w:spacing w:line="400" w:lineRule="atLeas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B44" w:rsidRPr="00AA4E84" w:rsidRDefault="002A2393" w:rsidP="00A42B44">
            <w:pPr>
              <w:spacing w:line="40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AA4E84">
              <w:rPr>
                <w:rFonts w:ascii="华文仿宋" w:eastAsia="华文仿宋" w:hAnsi="华文仿宋" w:hint="eastAsia"/>
                <w:sz w:val="24"/>
              </w:rPr>
              <w:t>省部级科研奖励</w:t>
            </w:r>
          </w:p>
          <w:p w:rsidR="00A42B44" w:rsidRPr="00AA4E84" w:rsidRDefault="00A42B44" w:rsidP="00A42B44">
            <w:pPr>
              <w:spacing w:line="40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AA4E84">
              <w:rPr>
                <w:rFonts w:ascii="华文仿宋" w:eastAsia="华文仿宋" w:hAnsi="华文仿宋" w:hint="eastAsia"/>
                <w:sz w:val="24"/>
              </w:rPr>
              <w:t>一等奖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474" w:rsidRPr="00AA4E84" w:rsidRDefault="00A42B44" w:rsidP="00A42B44">
            <w:pPr>
              <w:spacing w:line="40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AA4E84">
              <w:rPr>
                <w:rFonts w:ascii="华文仿宋" w:eastAsia="华文仿宋" w:hAnsi="华文仿宋" w:hint="eastAsia"/>
                <w:sz w:val="24"/>
              </w:rPr>
              <w:t>中国食品科学</w:t>
            </w:r>
          </w:p>
          <w:p w:rsidR="00A42B44" w:rsidRPr="00AA4E84" w:rsidRDefault="00A42B44" w:rsidP="00A42B44">
            <w:pPr>
              <w:spacing w:line="40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AA4E84">
              <w:rPr>
                <w:rFonts w:ascii="华文仿宋" w:eastAsia="华文仿宋" w:hAnsi="华文仿宋" w:hint="eastAsia"/>
                <w:sz w:val="24"/>
              </w:rPr>
              <w:t>技术学会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B44" w:rsidRPr="00AA4E84" w:rsidRDefault="00A42B44" w:rsidP="00A42B44">
            <w:pPr>
              <w:spacing w:line="40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AA4E84">
              <w:rPr>
                <w:rFonts w:ascii="华文仿宋" w:eastAsia="华文仿宋" w:hAnsi="华文仿宋" w:hint="eastAsia"/>
                <w:sz w:val="24"/>
              </w:rPr>
              <w:t>2016年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B44" w:rsidRPr="00AA4E84" w:rsidRDefault="002A2393" w:rsidP="007A5FF3">
            <w:pPr>
              <w:spacing w:line="40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AA4E84">
              <w:rPr>
                <w:rFonts w:ascii="华文仿宋" w:eastAsia="华文仿宋" w:hAnsi="华文仿宋" w:hint="eastAsia"/>
                <w:sz w:val="24"/>
              </w:rPr>
              <w:t>7/10</w:t>
            </w:r>
          </w:p>
        </w:tc>
      </w:tr>
    </w:tbl>
    <w:p w:rsidR="00DE0360" w:rsidRPr="002F0D96" w:rsidRDefault="00DE0360" w:rsidP="00DE0360">
      <w:pPr>
        <w:rPr>
          <w:rFonts w:ascii="华文仿宋" w:eastAsia="华文仿宋" w:hAnsi="华文仿宋"/>
          <w:b/>
          <w:bCs/>
          <w:sz w:val="24"/>
        </w:rPr>
      </w:pPr>
      <w:r w:rsidRPr="002F0D96">
        <w:rPr>
          <w:rFonts w:ascii="华文仿宋" w:eastAsia="华文仿宋" w:hAnsi="华文仿宋" w:hint="eastAsia"/>
          <w:b/>
          <w:bCs/>
          <w:sz w:val="24"/>
        </w:rPr>
        <w:t>（四）近三年其他成果（发明专利、</w:t>
      </w:r>
      <w:r w:rsidR="00B5005E" w:rsidRPr="002F0D96">
        <w:rPr>
          <w:rFonts w:ascii="华文仿宋" w:eastAsia="华文仿宋" w:hAnsi="华文仿宋" w:hint="eastAsia"/>
          <w:b/>
          <w:bCs/>
          <w:sz w:val="24"/>
        </w:rPr>
        <w:t>专著、教材等</w:t>
      </w:r>
      <w:r w:rsidRPr="002F0D96">
        <w:rPr>
          <w:rFonts w:ascii="华文仿宋" w:eastAsia="华文仿宋" w:hAnsi="华文仿宋" w:hint="eastAsia"/>
          <w:b/>
          <w:bCs/>
          <w:sz w:val="24"/>
        </w:rPr>
        <w:t>）</w:t>
      </w:r>
    </w:p>
    <w:tbl>
      <w:tblPr>
        <w:tblW w:w="958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156"/>
        <w:gridCol w:w="1314"/>
        <w:gridCol w:w="2409"/>
        <w:gridCol w:w="1317"/>
        <w:gridCol w:w="1393"/>
      </w:tblGrid>
      <w:tr w:rsidR="00DE0360" w:rsidRPr="002F0D96" w:rsidTr="00A42B44">
        <w:trPr>
          <w:trHeight w:hRule="exact" w:val="682"/>
          <w:jc w:val="center"/>
        </w:trPr>
        <w:tc>
          <w:tcPr>
            <w:tcW w:w="3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360" w:rsidRPr="002F0D96" w:rsidRDefault="00FE79E6" w:rsidP="00F72176">
            <w:pPr>
              <w:spacing w:line="40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2F0D96">
              <w:rPr>
                <w:rFonts w:ascii="华文仿宋" w:eastAsia="华文仿宋" w:hAnsi="华文仿宋" w:hint="eastAsia"/>
                <w:sz w:val="24"/>
              </w:rPr>
              <w:t>成果</w:t>
            </w:r>
            <w:r w:rsidR="00DE0360" w:rsidRPr="002F0D96">
              <w:rPr>
                <w:rFonts w:ascii="华文仿宋" w:eastAsia="华文仿宋" w:hAnsi="华文仿宋" w:hint="eastAsia"/>
                <w:sz w:val="24"/>
              </w:rPr>
              <w:t>名称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360" w:rsidRPr="002F0D96" w:rsidRDefault="00FE79E6" w:rsidP="00F72176">
            <w:pPr>
              <w:spacing w:line="40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2F0D96">
              <w:rPr>
                <w:rFonts w:ascii="华文仿宋" w:eastAsia="华文仿宋" w:hAnsi="华文仿宋" w:hint="eastAsia"/>
                <w:sz w:val="24"/>
              </w:rPr>
              <w:t>成果类型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360" w:rsidRPr="002F0D96" w:rsidRDefault="00DE0360" w:rsidP="00F72176">
            <w:pPr>
              <w:spacing w:line="40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2F0D96">
              <w:rPr>
                <w:rFonts w:ascii="华文仿宋" w:eastAsia="华文仿宋" w:hAnsi="华文仿宋" w:hint="eastAsia"/>
                <w:sz w:val="24"/>
              </w:rPr>
              <w:t>授予</w:t>
            </w:r>
            <w:r w:rsidR="00FE79E6" w:rsidRPr="002F0D96">
              <w:rPr>
                <w:rFonts w:ascii="华文仿宋" w:eastAsia="华文仿宋" w:hAnsi="华文仿宋" w:hint="eastAsia"/>
                <w:sz w:val="24"/>
              </w:rPr>
              <w:t>/出版</w:t>
            </w:r>
            <w:r w:rsidRPr="002F0D96">
              <w:rPr>
                <w:rFonts w:ascii="华文仿宋" w:eastAsia="华文仿宋" w:hAnsi="华文仿宋" w:hint="eastAsia"/>
                <w:sz w:val="24"/>
              </w:rPr>
              <w:t>单位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360" w:rsidRPr="002F0D96" w:rsidRDefault="00DE0360" w:rsidP="00F72176">
            <w:pPr>
              <w:spacing w:line="40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2F0D96">
              <w:rPr>
                <w:rFonts w:ascii="华文仿宋" w:eastAsia="华文仿宋" w:hAnsi="华文仿宋" w:hint="eastAsia"/>
                <w:sz w:val="24"/>
              </w:rPr>
              <w:t>时间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360" w:rsidRPr="002F0D96" w:rsidRDefault="00DE0360" w:rsidP="00F72176">
            <w:pPr>
              <w:spacing w:line="40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2F0D96">
              <w:rPr>
                <w:rFonts w:ascii="华文仿宋" w:eastAsia="华文仿宋" w:hAnsi="华文仿宋" w:hint="eastAsia"/>
                <w:sz w:val="24"/>
              </w:rPr>
              <w:t>本人排名</w:t>
            </w:r>
          </w:p>
        </w:tc>
      </w:tr>
      <w:tr w:rsidR="00A42B44" w:rsidRPr="002F0D96" w:rsidTr="00A42B44">
        <w:trPr>
          <w:trHeight w:hRule="exact" w:val="791"/>
          <w:jc w:val="center"/>
        </w:trPr>
        <w:tc>
          <w:tcPr>
            <w:tcW w:w="3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B44" w:rsidRPr="00AA4E84" w:rsidRDefault="00A42B44" w:rsidP="00A42B44">
            <w:pPr>
              <w:spacing w:line="40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AA4E84">
              <w:rPr>
                <w:rFonts w:ascii="华文仿宋" w:eastAsia="华文仿宋" w:hAnsi="华文仿宋"/>
                <w:sz w:val="24"/>
              </w:rPr>
              <w:t>一种</w:t>
            </w:r>
            <w:proofErr w:type="gramStart"/>
            <w:r w:rsidRPr="00AA4E84">
              <w:rPr>
                <w:rFonts w:ascii="华文仿宋" w:eastAsia="华文仿宋" w:hAnsi="华文仿宋"/>
                <w:sz w:val="24"/>
              </w:rPr>
              <w:t>含脂带皮肉</w:t>
            </w:r>
            <w:proofErr w:type="gramEnd"/>
            <w:r w:rsidRPr="00AA4E84">
              <w:rPr>
                <w:rFonts w:ascii="华文仿宋" w:eastAsia="华文仿宋" w:hAnsi="华文仿宋"/>
                <w:sz w:val="24"/>
              </w:rPr>
              <w:t>制品的抗氧化腌制工艺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B44" w:rsidRPr="00AA4E84" w:rsidRDefault="00A42B44" w:rsidP="00A42B44">
            <w:pPr>
              <w:spacing w:line="40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AA4E84">
              <w:rPr>
                <w:rFonts w:ascii="华文仿宋" w:eastAsia="华文仿宋" w:hAnsi="华文仿宋"/>
                <w:sz w:val="24"/>
              </w:rPr>
              <w:t>授权专利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B44" w:rsidRPr="00AA4E84" w:rsidRDefault="00A42B44" w:rsidP="00A42B44">
            <w:pPr>
              <w:spacing w:line="40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AA4E84">
              <w:rPr>
                <w:rFonts w:ascii="华文仿宋" w:eastAsia="华文仿宋" w:hAnsi="华文仿宋"/>
                <w:sz w:val="24"/>
              </w:rPr>
              <w:t>中华人民共和国专利局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B44" w:rsidRPr="00AA4E84" w:rsidRDefault="00A42B44" w:rsidP="00A42B44">
            <w:pPr>
              <w:spacing w:line="40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AA4E84">
              <w:rPr>
                <w:rFonts w:ascii="华文仿宋" w:eastAsia="华文仿宋" w:hAnsi="华文仿宋"/>
                <w:sz w:val="24"/>
              </w:rPr>
              <w:t>2016年2月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B44" w:rsidRPr="00AA4E84" w:rsidRDefault="00A42B44" w:rsidP="00A42B44">
            <w:pPr>
              <w:spacing w:line="40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AA4E84">
              <w:rPr>
                <w:rFonts w:ascii="华文仿宋" w:eastAsia="华文仿宋" w:hAnsi="华文仿宋"/>
                <w:sz w:val="24"/>
              </w:rPr>
              <w:t>第一</w:t>
            </w:r>
          </w:p>
        </w:tc>
      </w:tr>
      <w:tr w:rsidR="00A42B44" w:rsidRPr="002F0D96" w:rsidTr="00A42B44">
        <w:trPr>
          <w:trHeight w:hRule="exact" w:val="858"/>
          <w:jc w:val="center"/>
        </w:trPr>
        <w:tc>
          <w:tcPr>
            <w:tcW w:w="3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B44" w:rsidRPr="00AA4E84" w:rsidRDefault="00A42B44" w:rsidP="00A42B44">
            <w:pPr>
              <w:spacing w:line="40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AA4E84">
              <w:rPr>
                <w:rFonts w:ascii="华文仿宋" w:eastAsia="华文仿宋" w:hAnsi="华文仿宋"/>
                <w:sz w:val="24"/>
              </w:rPr>
              <w:t>一种绿茶香肠的加工方法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B44" w:rsidRPr="00AA4E84" w:rsidRDefault="00A42B44" w:rsidP="00A42B44">
            <w:pPr>
              <w:spacing w:line="40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AA4E84">
              <w:rPr>
                <w:rFonts w:ascii="华文仿宋" w:eastAsia="华文仿宋" w:hAnsi="华文仿宋"/>
                <w:sz w:val="24"/>
              </w:rPr>
              <w:t>授权专利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B44" w:rsidRPr="00AA4E84" w:rsidRDefault="00A42B44" w:rsidP="00A42B44">
            <w:pPr>
              <w:spacing w:line="40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AA4E84">
              <w:rPr>
                <w:rFonts w:ascii="华文仿宋" w:eastAsia="华文仿宋" w:hAnsi="华文仿宋"/>
                <w:sz w:val="24"/>
              </w:rPr>
              <w:t>中华人民共和国专利局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B44" w:rsidRPr="00AA4E84" w:rsidRDefault="00A42B44" w:rsidP="00A42B44">
            <w:pPr>
              <w:spacing w:line="40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AA4E84">
              <w:rPr>
                <w:rFonts w:ascii="华文仿宋" w:eastAsia="华文仿宋" w:hAnsi="华文仿宋"/>
                <w:sz w:val="24"/>
              </w:rPr>
              <w:t>2016年</w:t>
            </w:r>
            <w:r w:rsidRPr="00AA4E84">
              <w:rPr>
                <w:rFonts w:ascii="华文仿宋" w:eastAsia="华文仿宋" w:hAnsi="华文仿宋" w:hint="eastAsia"/>
                <w:sz w:val="24"/>
              </w:rPr>
              <w:t>7</w:t>
            </w:r>
            <w:r w:rsidRPr="00AA4E84">
              <w:rPr>
                <w:rFonts w:ascii="华文仿宋" w:eastAsia="华文仿宋" w:hAnsi="华文仿宋"/>
                <w:sz w:val="24"/>
              </w:rPr>
              <w:t>月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B44" w:rsidRPr="00AA4E84" w:rsidRDefault="00A42B44" w:rsidP="00A42B44">
            <w:pPr>
              <w:spacing w:line="40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AA4E84">
              <w:rPr>
                <w:rFonts w:ascii="华文仿宋" w:eastAsia="华文仿宋" w:hAnsi="华文仿宋"/>
                <w:sz w:val="24"/>
              </w:rPr>
              <w:t>第一</w:t>
            </w:r>
          </w:p>
        </w:tc>
      </w:tr>
      <w:tr w:rsidR="00A42B44" w:rsidRPr="002F0D96" w:rsidTr="00A42B44">
        <w:trPr>
          <w:trHeight w:hRule="exact" w:val="697"/>
          <w:jc w:val="center"/>
        </w:trPr>
        <w:tc>
          <w:tcPr>
            <w:tcW w:w="3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B44" w:rsidRPr="00AA4E84" w:rsidRDefault="00A42B44" w:rsidP="00A42B44">
            <w:pPr>
              <w:spacing w:line="40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AA4E84">
              <w:rPr>
                <w:rFonts w:ascii="华文仿宋" w:eastAsia="华文仿宋" w:hAnsi="华文仿宋" w:hint="eastAsia"/>
                <w:sz w:val="24"/>
              </w:rPr>
              <w:t>一种提取抗氧化多肽的方法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B44" w:rsidRPr="00AA4E84" w:rsidRDefault="00A42B44" w:rsidP="00A42B44">
            <w:pPr>
              <w:spacing w:line="40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AA4E84">
              <w:rPr>
                <w:rFonts w:ascii="华文仿宋" w:eastAsia="华文仿宋" w:hAnsi="华文仿宋" w:hint="eastAsia"/>
                <w:sz w:val="24"/>
              </w:rPr>
              <w:t>受理专利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B44" w:rsidRPr="00AA4E84" w:rsidRDefault="00A42B44" w:rsidP="00A42B44">
            <w:pPr>
              <w:spacing w:line="40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AA4E84">
              <w:rPr>
                <w:rFonts w:ascii="华文仿宋" w:eastAsia="华文仿宋" w:hAnsi="华文仿宋" w:hint="eastAsia"/>
                <w:sz w:val="24"/>
              </w:rPr>
              <w:t>国家知识产权局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B44" w:rsidRPr="00AA4E84" w:rsidRDefault="00A42B44" w:rsidP="00A42B44">
            <w:pPr>
              <w:spacing w:line="40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AA4E84">
              <w:rPr>
                <w:rFonts w:ascii="华文仿宋" w:eastAsia="华文仿宋" w:hAnsi="华文仿宋" w:hint="eastAsia"/>
                <w:sz w:val="24"/>
              </w:rPr>
              <w:t>2015年3月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B44" w:rsidRPr="00AA4E84" w:rsidRDefault="00A42B44" w:rsidP="00A42B44">
            <w:pPr>
              <w:spacing w:line="40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AA4E84">
              <w:rPr>
                <w:rFonts w:ascii="华文仿宋" w:eastAsia="华文仿宋" w:hAnsi="华文仿宋" w:hint="eastAsia"/>
                <w:sz w:val="24"/>
              </w:rPr>
              <w:t>第一</w:t>
            </w:r>
          </w:p>
        </w:tc>
      </w:tr>
      <w:tr w:rsidR="00A42B44" w:rsidRPr="002F0D96" w:rsidTr="00A42B44">
        <w:trPr>
          <w:trHeight w:hRule="exact" w:val="1152"/>
          <w:jc w:val="center"/>
        </w:trPr>
        <w:tc>
          <w:tcPr>
            <w:tcW w:w="3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B44" w:rsidRPr="00AA4E84" w:rsidRDefault="00A42B44" w:rsidP="00A42B44">
            <w:pPr>
              <w:spacing w:line="40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AA4E84">
              <w:rPr>
                <w:rFonts w:ascii="华文仿宋" w:eastAsia="华文仿宋" w:hAnsi="华文仿宋" w:hint="eastAsia"/>
                <w:sz w:val="24"/>
              </w:rPr>
              <w:t>一种再生纤维素乳化液低脂乳化肠的制备方法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B44" w:rsidRPr="00AA4E84" w:rsidRDefault="00A42B44" w:rsidP="00A42B44">
            <w:pPr>
              <w:spacing w:line="40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AA4E84">
              <w:rPr>
                <w:rFonts w:ascii="华文仿宋" w:eastAsia="华文仿宋" w:hAnsi="华文仿宋" w:hint="eastAsia"/>
                <w:sz w:val="24"/>
              </w:rPr>
              <w:t>受理专利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B44" w:rsidRPr="00AA4E84" w:rsidRDefault="00A42B44" w:rsidP="00A42B44">
            <w:pPr>
              <w:spacing w:line="40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AA4E84">
              <w:rPr>
                <w:rFonts w:ascii="华文仿宋" w:eastAsia="华文仿宋" w:hAnsi="华文仿宋" w:hint="eastAsia"/>
                <w:sz w:val="24"/>
              </w:rPr>
              <w:t>国家知识产权局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B44" w:rsidRPr="00AA4E84" w:rsidRDefault="00A42B44" w:rsidP="00A42B44">
            <w:pPr>
              <w:spacing w:line="40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AA4E84">
              <w:rPr>
                <w:rFonts w:ascii="华文仿宋" w:eastAsia="华文仿宋" w:hAnsi="华文仿宋" w:hint="eastAsia"/>
                <w:sz w:val="24"/>
              </w:rPr>
              <w:t>2015年5月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B44" w:rsidRPr="00AA4E84" w:rsidRDefault="00A42B44" w:rsidP="00A42B44">
            <w:pPr>
              <w:spacing w:line="40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AA4E84">
              <w:rPr>
                <w:rFonts w:ascii="华文仿宋" w:eastAsia="华文仿宋" w:hAnsi="华文仿宋" w:hint="eastAsia"/>
                <w:sz w:val="24"/>
              </w:rPr>
              <w:t>第一</w:t>
            </w:r>
          </w:p>
        </w:tc>
      </w:tr>
      <w:tr w:rsidR="00A42B44" w:rsidRPr="002F0D96" w:rsidTr="00AA08C1">
        <w:trPr>
          <w:trHeight w:hRule="exact" w:val="1232"/>
          <w:jc w:val="center"/>
        </w:trPr>
        <w:tc>
          <w:tcPr>
            <w:tcW w:w="3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B44" w:rsidRPr="00AA4E84" w:rsidRDefault="00A42B44" w:rsidP="00A42B44">
            <w:pPr>
              <w:spacing w:line="40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AA4E84">
              <w:rPr>
                <w:rFonts w:ascii="华文仿宋" w:eastAsia="华文仿宋" w:hAnsi="华文仿宋" w:hint="eastAsia"/>
                <w:sz w:val="24"/>
              </w:rPr>
              <w:t>一种用于快速确定超声波辅助腌制牛肉盐分模型及其应用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B44" w:rsidRPr="00AA4E84" w:rsidRDefault="00A42B44" w:rsidP="00A42B44">
            <w:pPr>
              <w:spacing w:line="40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AA4E84">
              <w:rPr>
                <w:rFonts w:ascii="华文仿宋" w:eastAsia="华文仿宋" w:hAnsi="华文仿宋" w:hint="eastAsia"/>
                <w:sz w:val="24"/>
              </w:rPr>
              <w:t>受理专利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B44" w:rsidRPr="00AA4E84" w:rsidRDefault="00A42B44" w:rsidP="00A42B44">
            <w:pPr>
              <w:spacing w:line="40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AA4E84">
              <w:rPr>
                <w:rFonts w:ascii="华文仿宋" w:eastAsia="华文仿宋" w:hAnsi="华文仿宋" w:hint="eastAsia"/>
                <w:sz w:val="24"/>
              </w:rPr>
              <w:t>国家知识产权局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B44" w:rsidRPr="00AA4E84" w:rsidRDefault="00A42B44" w:rsidP="00A42B44">
            <w:pPr>
              <w:spacing w:line="40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AA4E84">
              <w:rPr>
                <w:rFonts w:ascii="华文仿宋" w:eastAsia="华文仿宋" w:hAnsi="华文仿宋" w:hint="eastAsia"/>
                <w:sz w:val="24"/>
              </w:rPr>
              <w:t>2015年9月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B44" w:rsidRPr="00AA4E84" w:rsidRDefault="00A42B44" w:rsidP="00A42B44">
            <w:pPr>
              <w:spacing w:line="40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AA4E84">
              <w:rPr>
                <w:rFonts w:ascii="华文仿宋" w:eastAsia="华文仿宋" w:hAnsi="华文仿宋" w:hint="eastAsia"/>
                <w:sz w:val="24"/>
              </w:rPr>
              <w:t>第一</w:t>
            </w:r>
          </w:p>
        </w:tc>
      </w:tr>
      <w:tr w:rsidR="00A42B44" w:rsidRPr="002F0D96" w:rsidTr="00A42B44">
        <w:trPr>
          <w:trHeight w:hRule="exact" w:val="697"/>
          <w:jc w:val="center"/>
        </w:trPr>
        <w:tc>
          <w:tcPr>
            <w:tcW w:w="3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B44" w:rsidRPr="00AA4E84" w:rsidRDefault="00A42B44" w:rsidP="00A42B44">
            <w:pPr>
              <w:spacing w:line="40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AA4E84">
              <w:rPr>
                <w:rFonts w:ascii="华文仿宋" w:eastAsia="华文仿宋" w:hAnsi="华文仿宋" w:hint="eastAsia"/>
                <w:sz w:val="24"/>
              </w:rPr>
              <w:t>一种快速测定猪肉新鲜度的</w:t>
            </w:r>
          </w:p>
          <w:p w:rsidR="00A42B44" w:rsidRPr="00AA4E84" w:rsidRDefault="00A42B44" w:rsidP="00A42B44">
            <w:pPr>
              <w:spacing w:line="40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AA4E84">
              <w:rPr>
                <w:rFonts w:ascii="华文仿宋" w:eastAsia="华文仿宋" w:hAnsi="华文仿宋" w:hint="eastAsia"/>
                <w:sz w:val="24"/>
              </w:rPr>
              <w:t>检测方法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B44" w:rsidRPr="00AA4E84" w:rsidRDefault="00A42B44" w:rsidP="00A42B44">
            <w:pPr>
              <w:spacing w:line="40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AA4E84">
              <w:rPr>
                <w:rFonts w:ascii="华文仿宋" w:eastAsia="华文仿宋" w:hAnsi="华文仿宋" w:hint="eastAsia"/>
                <w:sz w:val="24"/>
              </w:rPr>
              <w:t>受理专利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B44" w:rsidRPr="00AA4E84" w:rsidRDefault="00A42B44" w:rsidP="00A42B44">
            <w:pPr>
              <w:spacing w:line="40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AA4E84">
              <w:rPr>
                <w:rFonts w:ascii="华文仿宋" w:eastAsia="华文仿宋" w:hAnsi="华文仿宋" w:hint="eastAsia"/>
                <w:sz w:val="24"/>
              </w:rPr>
              <w:t>国家知识产权局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B44" w:rsidRPr="00AA4E84" w:rsidRDefault="00A42B44" w:rsidP="00A42B44">
            <w:pPr>
              <w:spacing w:line="40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AA4E84">
              <w:rPr>
                <w:rFonts w:ascii="华文仿宋" w:eastAsia="华文仿宋" w:hAnsi="华文仿宋" w:hint="eastAsia"/>
                <w:sz w:val="24"/>
              </w:rPr>
              <w:t>2015年12月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B44" w:rsidRPr="00AA4E84" w:rsidRDefault="00A42B44" w:rsidP="00A42B44">
            <w:pPr>
              <w:spacing w:line="40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AA4E84">
              <w:rPr>
                <w:rFonts w:ascii="华文仿宋" w:eastAsia="华文仿宋" w:hAnsi="华文仿宋" w:hint="eastAsia"/>
                <w:sz w:val="24"/>
              </w:rPr>
              <w:t>第一</w:t>
            </w:r>
          </w:p>
        </w:tc>
      </w:tr>
      <w:tr w:rsidR="00946294" w:rsidRPr="002F0D96" w:rsidTr="00AA08C1">
        <w:trPr>
          <w:trHeight w:hRule="exact" w:val="1536"/>
          <w:jc w:val="center"/>
        </w:trPr>
        <w:tc>
          <w:tcPr>
            <w:tcW w:w="3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294" w:rsidRPr="00AA4E84" w:rsidRDefault="00946294" w:rsidP="00946294">
            <w:pPr>
              <w:spacing w:line="40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AA4E84">
              <w:rPr>
                <w:rFonts w:ascii="华文仿宋" w:eastAsia="华文仿宋" w:hAnsi="华文仿宋" w:hint="eastAsia"/>
                <w:sz w:val="24"/>
              </w:rPr>
              <w:t>一种超声波辅助煮制加工酱卤牛肉的方法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294" w:rsidRPr="00AA4E84" w:rsidRDefault="00946294" w:rsidP="00946294">
            <w:pPr>
              <w:spacing w:line="40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AA4E84">
              <w:rPr>
                <w:rFonts w:ascii="华文仿宋" w:eastAsia="华文仿宋" w:hAnsi="华文仿宋" w:hint="eastAsia"/>
                <w:sz w:val="24"/>
              </w:rPr>
              <w:t>受理专利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294" w:rsidRPr="00AA4E84" w:rsidRDefault="00946294" w:rsidP="00946294">
            <w:pPr>
              <w:spacing w:line="40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AA4E84">
              <w:rPr>
                <w:rFonts w:ascii="华文仿宋" w:eastAsia="华文仿宋" w:hAnsi="华文仿宋" w:hint="eastAsia"/>
                <w:sz w:val="24"/>
              </w:rPr>
              <w:t>国家知识产权局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294" w:rsidRPr="00AA4E84" w:rsidRDefault="00946294" w:rsidP="00946294">
            <w:pPr>
              <w:spacing w:line="40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AA4E84">
              <w:rPr>
                <w:rFonts w:ascii="华文仿宋" w:eastAsia="华文仿宋" w:hAnsi="华文仿宋" w:hint="eastAsia"/>
                <w:sz w:val="24"/>
              </w:rPr>
              <w:t>2017年1月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294" w:rsidRPr="00AA4E84" w:rsidRDefault="00946294" w:rsidP="00946294">
            <w:pPr>
              <w:spacing w:line="40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AA4E84">
              <w:rPr>
                <w:rFonts w:ascii="华文仿宋" w:eastAsia="华文仿宋" w:hAnsi="华文仿宋" w:hint="eastAsia"/>
                <w:sz w:val="24"/>
              </w:rPr>
              <w:t>第一</w:t>
            </w:r>
          </w:p>
        </w:tc>
      </w:tr>
      <w:tr w:rsidR="00697298" w:rsidRPr="002F0D96" w:rsidTr="00946294">
        <w:trPr>
          <w:trHeight w:hRule="exact" w:val="1858"/>
          <w:jc w:val="center"/>
        </w:trPr>
        <w:tc>
          <w:tcPr>
            <w:tcW w:w="3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7298" w:rsidRPr="00AA4E84" w:rsidRDefault="00697298" w:rsidP="00697298">
            <w:pPr>
              <w:spacing w:line="40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AA4E84">
              <w:rPr>
                <w:rFonts w:ascii="华文仿宋" w:eastAsia="华文仿宋" w:hAnsi="华文仿宋" w:hint="eastAsia"/>
                <w:sz w:val="24"/>
              </w:rPr>
              <w:lastRenderedPageBreak/>
              <w:t>基于数学模型的预测超声波辅助腌制时腌制液中微生物含量的方法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7298" w:rsidRPr="00AA4E84" w:rsidRDefault="00697298" w:rsidP="00697298">
            <w:pPr>
              <w:spacing w:line="40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AA4E84">
              <w:rPr>
                <w:rFonts w:ascii="华文仿宋" w:eastAsia="华文仿宋" w:hAnsi="华文仿宋" w:hint="eastAsia"/>
                <w:sz w:val="24"/>
              </w:rPr>
              <w:t>受理专利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7298" w:rsidRPr="00AA4E84" w:rsidRDefault="00697298" w:rsidP="00697298">
            <w:pPr>
              <w:spacing w:line="40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AA4E84">
              <w:rPr>
                <w:rFonts w:ascii="华文仿宋" w:eastAsia="华文仿宋" w:hAnsi="华文仿宋" w:hint="eastAsia"/>
                <w:sz w:val="24"/>
              </w:rPr>
              <w:t>国家知识产权局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7298" w:rsidRPr="00AA4E84" w:rsidRDefault="00697298" w:rsidP="00697298">
            <w:pPr>
              <w:spacing w:line="40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AA4E84">
              <w:rPr>
                <w:rFonts w:ascii="华文仿宋" w:eastAsia="华文仿宋" w:hAnsi="华文仿宋" w:hint="eastAsia"/>
                <w:sz w:val="24"/>
              </w:rPr>
              <w:t>2017年3月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7298" w:rsidRPr="00AA4E84" w:rsidRDefault="00697298" w:rsidP="00697298">
            <w:pPr>
              <w:spacing w:line="40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AA4E84">
              <w:rPr>
                <w:rFonts w:ascii="华文仿宋" w:eastAsia="华文仿宋" w:hAnsi="华文仿宋" w:hint="eastAsia"/>
                <w:sz w:val="24"/>
              </w:rPr>
              <w:t>第一</w:t>
            </w:r>
          </w:p>
        </w:tc>
      </w:tr>
      <w:tr w:rsidR="00E76B1F" w:rsidRPr="002F0D96" w:rsidTr="00946294">
        <w:trPr>
          <w:trHeight w:hRule="exact" w:val="1858"/>
          <w:jc w:val="center"/>
        </w:trPr>
        <w:tc>
          <w:tcPr>
            <w:tcW w:w="3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B1F" w:rsidRPr="00AA4E84" w:rsidRDefault="00E76B1F" w:rsidP="00697298">
            <w:pPr>
              <w:spacing w:line="40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一种植物乳杆菌及其在中式猪肉发酵香肠制备中的应用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B1F" w:rsidRPr="00AA4E84" w:rsidRDefault="00E76B1F" w:rsidP="00697298">
            <w:pPr>
              <w:spacing w:line="40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受理专利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B1F" w:rsidRPr="00AA4E84" w:rsidRDefault="00E76B1F" w:rsidP="00697298">
            <w:pPr>
              <w:spacing w:line="40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国家知识产权局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B1F" w:rsidRPr="00AA4E84" w:rsidRDefault="00E76B1F" w:rsidP="00697298">
            <w:pPr>
              <w:spacing w:line="40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2017年6月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B1F" w:rsidRPr="00AA4E84" w:rsidRDefault="00E76B1F" w:rsidP="00697298">
            <w:pPr>
              <w:spacing w:line="40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第一</w:t>
            </w:r>
          </w:p>
        </w:tc>
      </w:tr>
      <w:tr w:rsidR="003E29BE" w:rsidRPr="002F0D96" w:rsidTr="00946294">
        <w:trPr>
          <w:trHeight w:hRule="exact" w:val="1858"/>
          <w:jc w:val="center"/>
        </w:trPr>
        <w:tc>
          <w:tcPr>
            <w:tcW w:w="3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29BE" w:rsidRDefault="003E29BE" w:rsidP="00697298">
            <w:pPr>
              <w:spacing w:line="40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一种细胞传感器、其制备方法以及利用该细胞传感器评价抗氧化能力的方法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29BE" w:rsidRPr="00AA4E84" w:rsidRDefault="003E29BE" w:rsidP="00AB5560">
            <w:pPr>
              <w:spacing w:line="40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受理专利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29BE" w:rsidRPr="00AA4E84" w:rsidRDefault="003E29BE" w:rsidP="00AB5560">
            <w:pPr>
              <w:spacing w:line="40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国家知识产权局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29BE" w:rsidRPr="00AA4E84" w:rsidRDefault="003E29BE" w:rsidP="003E29BE">
            <w:pPr>
              <w:spacing w:line="40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2017年8月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29BE" w:rsidRPr="00AA4E84" w:rsidRDefault="003E29BE" w:rsidP="00AB5560">
            <w:pPr>
              <w:spacing w:line="40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第一</w:t>
            </w:r>
          </w:p>
        </w:tc>
      </w:tr>
      <w:tr w:rsidR="003E29BE" w:rsidTr="00A42B44">
        <w:trPr>
          <w:trHeight w:hRule="exact" w:val="697"/>
          <w:jc w:val="center"/>
        </w:trPr>
        <w:tc>
          <w:tcPr>
            <w:tcW w:w="3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29BE" w:rsidRPr="00AA4E84" w:rsidRDefault="003E29BE" w:rsidP="00697298">
            <w:pPr>
              <w:spacing w:line="40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AA4E84">
              <w:rPr>
                <w:rFonts w:ascii="华文仿宋" w:eastAsia="华文仿宋" w:hAnsi="华文仿宋"/>
                <w:sz w:val="24"/>
              </w:rPr>
              <w:t>《冷却猪肉加工技术》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29BE" w:rsidRPr="00AA4E84" w:rsidRDefault="003E29BE" w:rsidP="00697298">
            <w:pPr>
              <w:spacing w:line="40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AA4E84">
              <w:rPr>
                <w:rFonts w:ascii="华文仿宋" w:eastAsia="华文仿宋" w:hAnsi="华文仿宋"/>
                <w:sz w:val="24"/>
              </w:rPr>
              <w:t>专著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29BE" w:rsidRPr="00AA4E84" w:rsidRDefault="003E29BE" w:rsidP="00697298">
            <w:pPr>
              <w:spacing w:line="40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AA4E84">
              <w:rPr>
                <w:rFonts w:ascii="华文仿宋" w:eastAsia="华文仿宋" w:hAnsi="华文仿宋"/>
                <w:sz w:val="24"/>
              </w:rPr>
              <w:t>中国农业出版社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29BE" w:rsidRPr="00AA4E84" w:rsidRDefault="003E29BE" w:rsidP="00697298">
            <w:pPr>
              <w:spacing w:line="40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AA4E84">
              <w:rPr>
                <w:rFonts w:ascii="华文仿宋" w:eastAsia="华文仿宋" w:hAnsi="华文仿宋"/>
                <w:sz w:val="24"/>
              </w:rPr>
              <w:t>2014年1月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29BE" w:rsidRPr="00AA4E84" w:rsidRDefault="003E29BE" w:rsidP="00697298">
            <w:pPr>
              <w:spacing w:line="40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AA4E84">
              <w:rPr>
                <w:rFonts w:ascii="华文仿宋" w:eastAsia="华文仿宋" w:hAnsi="华文仿宋"/>
                <w:sz w:val="24"/>
              </w:rPr>
              <w:t>共同主编</w:t>
            </w:r>
          </w:p>
        </w:tc>
      </w:tr>
      <w:tr w:rsidR="003E29BE" w:rsidTr="00C7542E">
        <w:trPr>
          <w:trHeight w:hRule="exact" w:val="1604"/>
          <w:jc w:val="center"/>
        </w:trPr>
        <w:tc>
          <w:tcPr>
            <w:tcW w:w="3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29BE" w:rsidRPr="00AA4E84" w:rsidRDefault="003E29BE" w:rsidP="00C7542E">
            <w:pPr>
              <w:spacing w:line="400" w:lineRule="atLeast"/>
              <w:jc w:val="center"/>
              <w:rPr>
                <w:rFonts w:ascii="华文仿宋" w:eastAsia="华文仿宋" w:hAnsi="华文仿宋"/>
                <w:szCs w:val="21"/>
              </w:rPr>
            </w:pPr>
            <w:r w:rsidRPr="00AA4E84">
              <w:rPr>
                <w:rFonts w:ascii="华文仿宋" w:eastAsia="华文仿宋" w:hAnsi="华文仿宋"/>
                <w:szCs w:val="21"/>
              </w:rPr>
              <w:t>《</w:t>
            </w:r>
            <w:r w:rsidRPr="00AA4E84">
              <w:rPr>
                <w:rFonts w:ascii="华文仿宋" w:eastAsia="华文仿宋" w:hAnsi="华文仿宋" w:hint="eastAsia"/>
                <w:szCs w:val="21"/>
              </w:rPr>
              <w:t xml:space="preserve">Food </w:t>
            </w:r>
            <w:r w:rsidRPr="00AA4E84">
              <w:rPr>
                <w:rFonts w:ascii="华文仿宋" w:eastAsia="华文仿宋" w:hAnsi="华文仿宋"/>
                <w:szCs w:val="21"/>
              </w:rPr>
              <w:t>Spoilage Microorganisms: Ecology and Control》</w:t>
            </w:r>
          </w:p>
          <w:p w:rsidR="003E29BE" w:rsidRPr="00AA4E84" w:rsidRDefault="003E29BE" w:rsidP="00C7542E">
            <w:pPr>
              <w:spacing w:line="400" w:lineRule="atLeas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29BE" w:rsidRPr="00AA4E84" w:rsidRDefault="003E29BE" w:rsidP="00697298">
            <w:pPr>
              <w:spacing w:line="40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AA4E84">
              <w:rPr>
                <w:rFonts w:ascii="华文仿宋" w:eastAsia="华文仿宋" w:hAnsi="华文仿宋"/>
                <w:sz w:val="24"/>
              </w:rPr>
              <w:t>专著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29BE" w:rsidRPr="00AA4E84" w:rsidRDefault="003E29BE" w:rsidP="00697298">
            <w:pPr>
              <w:spacing w:line="40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AA4E84">
              <w:rPr>
                <w:rFonts w:ascii="华文仿宋" w:eastAsia="华文仿宋" w:hAnsi="华文仿宋"/>
                <w:sz w:val="24"/>
              </w:rPr>
              <w:t>CRC Press，Taylor &amp; Francis Group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29BE" w:rsidRPr="00AA4E84" w:rsidRDefault="003E29BE" w:rsidP="00697298">
            <w:pPr>
              <w:spacing w:line="40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AA4E84">
              <w:rPr>
                <w:rFonts w:ascii="华文仿宋" w:eastAsia="华文仿宋" w:hAnsi="华文仿宋"/>
                <w:sz w:val="24"/>
              </w:rPr>
              <w:t>2017年4月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29BE" w:rsidRPr="00AA4E84" w:rsidRDefault="003E29BE" w:rsidP="00697298">
            <w:pPr>
              <w:spacing w:line="40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AA4E84">
              <w:rPr>
                <w:rFonts w:ascii="华文仿宋" w:eastAsia="华文仿宋" w:hAnsi="华文仿宋"/>
                <w:sz w:val="24"/>
              </w:rPr>
              <w:t>共同主编</w:t>
            </w:r>
          </w:p>
        </w:tc>
      </w:tr>
      <w:tr w:rsidR="003E29BE" w:rsidTr="00A42B44">
        <w:trPr>
          <w:trHeight w:hRule="exact" w:val="1152"/>
          <w:jc w:val="center"/>
        </w:trPr>
        <w:tc>
          <w:tcPr>
            <w:tcW w:w="3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29BE" w:rsidRPr="00AA4E84" w:rsidRDefault="003E29BE" w:rsidP="00697298">
            <w:pPr>
              <w:spacing w:line="40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AA4E84">
              <w:rPr>
                <w:rFonts w:ascii="华文仿宋" w:eastAsia="华文仿宋" w:hAnsi="华文仿宋" w:hint="eastAsia"/>
                <w:sz w:val="24"/>
              </w:rPr>
              <w:t>《中国的食品安全：过去、现在与未来》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29BE" w:rsidRPr="00AA4E84" w:rsidRDefault="003E29BE" w:rsidP="00697298">
            <w:pPr>
              <w:spacing w:line="40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AA4E84">
              <w:rPr>
                <w:rFonts w:ascii="华文仿宋" w:eastAsia="华文仿宋" w:hAnsi="华文仿宋" w:hint="eastAsia"/>
                <w:sz w:val="24"/>
              </w:rPr>
              <w:t>专著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29BE" w:rsidRPr="00AA4E84" w:rsidRDefault="003E29BE" w:rsidP="00697298">
            <w:pPr>
              <w:spacing w:line="40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AA4E84">
              <w:rPr>
                <w:rFonts w:ascii="华文仿宋" w:eastAsia="华文仿宋" w:hAnsi="华文仿宋" w:hint="eastAsia"/>
                <w:sz w:val="24"/>
              </w:rPr>
              <w:t>中国科学技术出版社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29BE" w:rsidRPr="00AA4E84" w:rsidRDefault="003E29BE" w:rsidP="00697298">
            <w:pPr>
              <w:spacing w:line="40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AA4E84">
              <w:rPr>
                <w:rFonts w:ascii="华文仿宋" w:eastAsia="华文仿宋" w:hAnsi="华文仿宋" w:hint="eastAsia"/>
                <w:sz w:val="24"/>
              </w:rPr>
              <w:t>2015年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29BE" w:rsidRPr="00AA4E84" w:rsidRDefault="003E29BE" w:rsidP="00697298">
            <w:pPr>
              <w:spacing w:line="40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AA4E84">
              <w:rPr>
                <w:rFonts w:ascii="华文仿宋" w:eastAsia="华文仿宋" w:hAnsi="华文仿宋" w:hint="eastAsia"/>
                <w:sz w:val="24"/>
              </w:rPr>
              <w:t>参与编写</w:t>
            </w:r>
          </w:p>
        </w:tc>
      </w:tr>
      <w:tr w:rsidR="003E29BE" w:rsidTr="00A42B44">
        <w:trPr>
          <w:trHeight w:hRule="exact" w:val="697"/>
          <w:jc w:val="center"/>
        </w:trPr>
        <w:tc>
          <w:tcPr>
            <w:tcW w:w="3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29BE" w:rsidRPr="00AA4E84" w:rsidRDefault="003E29BE" w:rsidP="00697298">
            <w:pPr>
              <w:spacing w:line="40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AA4E84">
              <w:rPr>
                <w:rFonts w:ascii="华文仿宋" w:eastAsia="华文仿宋" w:hAnsi="华文仿宋"/>
                <w:sz w:val="24"/>
              </w:rPr>
              <w:t>《农业概论》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29BE" w:rsidRPr="00AA4E84" w:rsidRDefault="003E29BE" w:rsidP="00697298">
            <w:pPr>
              <w:spacing w:line="40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AA4E84">
              <w:rPr>
                <w:rFonts w:ascii="华文仿宋" w:eastAsia="华文仿宋" w:hAnsi="华文仿宋"/>
                <w:sz w:val="24"/>
              </w:rPr>
              <w:t>教材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29BE" w:rsidRPr="00AA4E84" w:rsidRDefault="003E29BE" w:rsidP="00697298">
            <w:pPr>
              <w:spacing w:line="40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AA4E84">
              <w:rPr>
                <w:rFonts w:ascii="华文仿宋" w:eastAsia="华文仿宋" w:hAnsi="华文仿宋"/>
                <w:sz w:val="24"/>
              </w:rPr>
              <w:t>高等教育出版社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29BE" w:rsidRPr="00AA4E84" w:rsidRDefault="003E29BE" w:rsidP="00697298">
            <w:pPr>
              <w:spacing w:line="400" w:lineRule="atLeast"/>
              <w:jc w:val="center"/>
              <w:rPr>
                <w:rFonts w:ascii="华文仿宋" w:eastAsia="华文仿宋" w:hAnsi="华文仿宋"/>
                <w:sz w:val="24"/>
              </w:rPr>
            </w:pPr>
            <w:r w:rsidRPr="00AA4E84">
              <w:rPr>
                <w:rFonts w:ascii="华文仿宋" w:eastAsia="华文仿宋" w:hAnsi="华文仿宋"/>
                <w:sz w:val="24"/>
              </w:rPr>
              <w:t>2016年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29BE" w:rsidRPr="00AA4E84" w:rsidRDefault="003E29BE" w:rsidP="00554324">
            <w:pPr>
              <w:spacing w:line="400" w:lineRule="atLeast"/>
              <w:ind w:firstLineChars="100" w:firstLine="240"/>
              <w:rPr>
                <w:rFonts w:ascii="华文仿宋" w:eastAsia="华文仿宋" w:hAnsi="华文仿宋"/>
                <w:sz w:val="24"/>
              </w:rPr>
            </w:pPr>
            <w:r w:rsidRPr="00AA4E84">
              <w:rPr>
                <w:rFonts w:ascii="华文仿宋" w:eastAsia="华文仿宋" w:hAnsi="华文仿宋"/>
                <w:sz w:val="24"/>
              </w:rPr>
              <w:t>参与编写</w:t>
            </w:r>
          </w:p>
        </w:tc>
      </w:tr>
    </w:tbl>
    <w:p w:rsidR="00DE0360" w:rsidRPr="002F0D96" w:rsidRDefault="00DE0360" w:rsidP="00605964">
      <w:pPr>
        <w:spacing w:afterLines="50"/>
        <w:ind w:leftChars="-135" w:left="48" w:right="-58" w:hangingChars="118" w:hanging="331"/>
        <w:jc w:val="left"/>
        <w:rPr>
          <w:rFonts w:ascii="华文仿宋" w:eastAsia="华文仿宋" w:hAnsi="华文仿宋"/>
          <w:b/>
          <w:bCs/>
          <w:sz w:val="28"/>
          <w:szCs w:val="28"/>
        </w:rPr>
      </w:pPr>
    </w:p>
    <w:p w:rsidR="00F1155E" w:rsidRPr="002F0D96" w:rsidRDefault="00F1155E" w:rsidP="00605964">
      <w:pPr>
        <w:spacing w:afterLines="50"/>
        <w:ind w:right="-58"/>
        <w:jc w:val="left"/>
        <w:rPr>
          <w:rFonts w:ascii="华文仿宋" w:eastAsia="华文仿宋" w:hAnsi="华文仿宋"/>
          <w:b/>
          <w:bCs/>
          <w:sz w:val="28"/>
          <w:szCs w:val="28"/>
        </w:rPr>
      </w:pPr>
      <w:r w:rsidRPr="002F0D96">
        <w:rPr>
          <w:rFonts w:ascii="华文仿宋" w:eastAsia="华文仿宋" w:hAnsi="华文仿宋" w:hint="eastAsia"/>
          <w:b/>
          <w:bCs/>
          <w:sz w:val="28"/>
          <w:szCs w:val="28"/>
        </w:rPr>
        <w:t>经审核，以上填报内容均属实。</w:t>
      </w:r>
    </w:p>
    <w:p w:rsidR="00F1155E" w:rsidRPr="002F0D96" w:rsidRDefault="00F1155E" w:rsidP="00605964">
      <w:pPr>
        <w:spacing w:afterLines="50"/>
        <w:ind w:leftChars="-135" w:left="48" w:right="-58" w:hangingChars="118" w:hanging="331"/>
        <w:jc w:val="left"/>
        <w:rPr>
          <w:rFonts w:ascii="华文仿宋" w:eastAsia="华文仿宋" w:hAnsi="华文仿宋"/>
          <w:b/>
          <w:bCs/>
          <w:sz w:val="28"/>
          <w:szCs w:val="28"/>
        </w:rPr>
      </w:pPr>
    </w:p>
    <w:p w:rsidR="00F1155E" w:rsidRPr="002F0D96" w:rsidRDefault="00F1155E" w:rsidP="00605964">
      <w:pPr>
        <w:spacing w:afterLines="50"/>
        <w:ind w:leftChars="-135" w:right="-483" w:hangingChars="118" w:hanging="283"/>
        <w:jc w:val="left"/>
        <w:rPr>
          <w:rFonts w:ascii="华文仿宋" w:eastAsia="华文仿宋" w:hAnsi="华文仿宋"/>
          <w:bCs/>
          <w:sz w:val="24"/>
          <w:u w:val="single"/>
        </w:rPr>
      </w:pPr>
      <w:r w:rsidRPr="002F0D96">
        <w:rPr>
          <w:rFonts w:ascii="华文仿宋" w:eastAsia="华文仿宋" w:hAnsi="华文仿宋" w:hint="eastAsia"/>
          <w:bCs/>
          <w:sz w:val="24"/>
        </w:rPr>
        <w:t>院审核人：</w:t>
      </w:r>
      <w:r w:rsidRPr="002F0D96">
        <w:rPr>
          <w:rFonts w:ascii="华文仿宋" w:eastAsia="华文仿宋" w:hAnsi="华文仿宋" w:hint="eastAsia"/>
          <w:bCs/>
          <w:sz w:val="24"/>
          <w:u w:val="single"/>
        </w:rPr>
        <w:t xml:space="preserve">        </w:t>
      </w:r>
      <w:r w:rsidRPr="002F0D96">
        <w:rPr>
          <w:rFonts w:ascii="华文仿宋" w:eastAsia="华文仿宋" w:hAnsi="华文仿宋" w:hint="eastAsia"/>
          <w:bCs/>
          <w:sz w:val="24"/>
        </w:rPr>
        <w:t xml:space="preserve">  </w:t>
      </w:r>
      <w:r w:rsidR="008B1ECF" w:rsidRPr="002F0D96">
        <w:rPr>
          <w:rFonts w:ascii="华文仿宋" w:eastAsia="华文仿宋" w:hAnsi="华文仿宋" w:hint="eastAsia"/>
          <w:bCs/>
          <w:sz w:val="24"/>
        </w:rPr>
        <w:t xml:space="preserve">                           </w:t>
      </w:r>
      <w:r w:rsidRPr="002F0D96">
        <w:rPr>
          <w:rFonts w:ascii="华文仿宋" w:eastAsia="华文仿宋" w:hAnsi="华文仿宋" w:hint="eastAsia"/>
          <w:bCs/>
          <w:sz w:val="24"/>
        </w:rPr>
        <w:t xml:space="preserve">院长签字： </w:t>
      </w:r>
      <w:r w:rsidRPr="002F0D96">
        <w:rPr>
          <w:rFonts w:ascii="华文仿宋" w:eastAsia="华文仿宋" w:hAnsi="华文仿宋" w:hint="eastAsia"/>
          <w:bCs/>
          <w:sz w:val="24"/>
          <w:u w:val="single"/>
        </w:rPr>
        <w:t xml:space="preserve">         </w:t>
      </w:r>
    </w:p>
    <w:p w:rsidR="00F1155E" w:rsidRPr="002F0D96" w:rsidRDefault="00F1155E" w:rsidP="00F1155E">
      <w:pPr>
        <w:spacing w:line="660" w:lineRule="atLeast"/>
        <w:rPr>
          <w:rFonts w:ascii="华文仿宋" w:eastAsia="华文仿宋" w:hAnsi="华文仿宋"/>
          <w:b/>
          <w:bCs/>
          <w:sz w:val="28"/>
          <w:szCs w:val="28"/>
        </w:rPr>
      </w:pPr>
      <w:r w:rsidRPr="002F0D96">
        <w:rPr>
          <w:rFonts w:ascii="华文仿宋" w:eastAsia="华文仿宋" w:hAnsi="华文仿宋"/>
          <w:bCs/>
          <w:sz w:val="24"/>
          <w:u w:val="single"/>
        </w:rPr>
        <w:br w:type="page"/>
      </w:r>
      <w:r w:rsidR="00093F97" w:rsidRPr="002F0D96">
        <w:rPr>
          <w:rFonts w:ascii="华文仿宋" w:eastAsia="华文仿宋" w:hAnsi="华文仿宋" w:hint="eastAsia"/>
          <w:b/>
          <w:bCs/>
          <w:sz w:val="28"/>
          <w:szCs w:val="28"/>
        </w:rPr>
        <w:lastRenderedPageBreak/>
        <w:t>三、</w:t>
      </w:r>
      <w:bookmarkStart w:id="0" w:name="OLE_LINK1"/>
      <w:bookmarkStart w:id="1" w:name="OLE_LINK2"/>
      <w:bookmarkStart w:id="2" w:name="OLE_LINK3"/>
      <w:r w:rsidR="00093F97" w:rsidRPr="002F0D96">
        <w:rPr>
          <w:rFonts w:ascii="华文仿宋" w:eastAsia="华文仿宋" w:hAnsi="华文仿宋" w:hint="eastAsia"/>
          <w:b/>
          <w:bCs/>
          <w:sz w:val="28"/>
          <w:szCs w:val="28"/>
        </w:rPr>
        <w:t>近三</w:t>
      </w:r>
      <w:r w:rsidRPr="002F0D96">
        <w:rPr>
          <w:rFonts w:ascii="华文仿宋" w:eastAsia="华文仿宋" w:hAnsi="华文仿宋" w:hint="eastAsia"/>
          <w:b/>
          <w:bCs/>
          <w:sz w:val="28"/>
          <w:szCs w:val="28"/>
        </w:rPr>
        <w:t>年主要创新成果、创新点</w:t>
      </w:r>
      <w:r w:rsidR="00B61616" w:rsidRPr="002F0D96">
        <w:rPr>
          <w:rFonts w:ascii="宋体" w:hAnsi="宋体" w:cs="宋体" w:hint="eastAsia"/>
          <w:b/>
          <w:bCs/>
          <w:sz w:val="28"/>
          <w:szCs w:val="28"/>
        </w:rPr>
        <w:t>及</w:t>
      </w:r>
      <w:r w:rsidR="00B61616" w:rsidRPr="002F0D96">
        <w:rPr>
          <w:rFonts w:ascii="华文仿宋" w:eastAsia="华文仿宋" w:hAnsi="华文仿宋" w:hint="eastAsia"/>
          <w:b/>
          <w:bCs/>
          <w:sz w:val="28"/>
          <w:szCs w:val="28"/>
        </w:rPr>
        <w:t>同行评价，</w:t>
      </w:r>
      <w:r w:rsidR="008824E7" w:rsidRPr="002F0D96">
        <w:rPr>
          <w:rFonts w:ascii="华文仿宋" w:eastAsia="华文仿宋" w:hAnsi="华文仿宋" w:hint="eastAsia"/>
          <w:b/>
          <w:bCs/>
          <w:sz w:val="28"/>
          <w:szCs w:val="28"/>
        </w:rPr>
        <w:t>对行业技术进步或产业发展的贡献等</w:t>
      </w:r>
      <w:bookmarkEnd w:id="0"/>
      <w:bookmarkEnd w:id="1"/>
      <w:bookmarkEnd w:id="2"/>
      <w:r w:rsidRPr="002F0D96">
        <w:rPr>
          <w:rFonts w:ascii="华文仿宋" w:eastAsia="华文仿宋" w:hAnsi="华文仿宋" w:hint="eastAsia"/>
          <w:b/>
          <w:bCs/>
          <w:sz w:val="28"/>
          <w:szCs w:val="28"/>
        </w:rPr>
        <w:t>（限</w:t>
      </w:r>
      <w:r w:rsidR="008824E7" w:rsidRPr="002F0D96">
        <w:rPr>
          <w:rFonts w:ascii="华文仿宋" w:eastAsia="华文仿宋" w:hAnsi="华文仿宋" w:hint="eastAsia"/>
          <w:b/>
          <w:bCs/>
          <w:sz w:val="28"/>
          <w:szCs w:val="28"/>
        </w:rPr>
        <w:t>10</w:t>
      </w:r>
      <w:r w:rsidRPr="002F0D96">
        <w:rPr>
          <w:rFonts w:ascii="华文仿宋" w:eastAsia="华文仿宋" w:hAnsi="华文仿宋" w:hint="eastAsia"/>
          <w:b/>
          <w:bCs/>
          <w:sz w:val="28"/>
          <w:szCs w:val="28"/>
        </w:rPr>
        <w:t>00字以内）</w:t>
      </w:r>
    </w:p>
    <w:tbl>
      <w:tblPr>
        <w:tblW w:w="9360" w:type="dxa"/>
        <w:jc w:val="center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9360"/>
      </w:tblGrid>
      <w:tr w:rsidR="00F1155E" w:rsidRPr="002F0D96" w:rsidTr="005D48FB">
        <w:trPr>
          <w:trHeight w:val="11708"/>
          <w:jc w:val="center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324" w:rsidRPr="00AA4E84" w:rsidRDefault="00554324" w:rsidP="00AA4E84">
            <w:pPr>
              <w:spacing w:line="400" w:lineRule="atLeast"/>
              <w:ind w:firstLineChars="200" w:firstLine="480"/>
              <w:jc w:val="left"/>
              <w:rPr>
                <w:rFonts w:ascii="华文仿宋" w:eastAsia="华文仿宋" w:hAnsi="华文仿宋"/>
                <w:sz w:val="24"/>
              </w:rPr>
            </w:pPr>
            <w:r w:rsidRPr="00AA4E84">
              <w:rPr>
                <w:rFonts w:ascii="华文仿宋" w:eastAsia="华文仿宋" w:hAnsi="华文仿宋" w:hint="eastAsia"/>
                <w:sz w:val="24"/>
              </w:rPr>
              <w:t>本人现担任食品科学领域国际知名SCI期刊《Meat Science》副主编</w:t>
            </w:r>
            <w:r w:rsidR="003E29BE">
              <w:rPr>
                <w:rFonts w:ascii="华文仿宋" w:eastAsia="华文仿宋" w:hAnsi="华文仿宋" w:hint="eastAsia"/>
                <w:sz w:val="24"/>
              </w:rPr>
              <w:t>、</w:t>
            </w:r>
            <w:r w:rsidRPr="00AA4E84">
              <w:rPr>
                <w:rFonts w:ascii="华文仿宋" w:eastAsia="华文仿宋" w:hAnsi="华文仿宋" w:hint="eastAsia"/>
                <w:sz w:val="24"/>
              </w:rPr>
              <w:t>中文核心期刊《中国畜牧杂志》副主编</w:t>
            </w:r>
            <w:r w:rsidR="003E29BE">
              <w:rPr>
                <w:rFonts w:ascii="华文仿宋" w:eastAsia="华文仿宋" w:hAnsi="华文仿宋" w:hint="eastAsia"/>
                <w:sz w:val="24"/>
              </w:rPr>
              <w:t>、</w:t>
            </w:r>
            <w:r w:rsidR="00295723" w:rsidRPr="00AA4E84">
              <w:rPr>
                <w:rFonts w:ascii="华文仿宋" w:eastAsia="华文仿宋" w:hAnsi="华文仿宋" w:hint="eastAsia"/>
                <w:sz w:val="24"/>
              </w:rPr>
              <w:t>中国畜产品加工研究会常务副秘书长，</w:t>
            </w:r>
            <w:r w:rsidRPr="00AA4E84">
              <w:rPr>
                <w:rFonts w:ascii="华文仿宋" w:eastAsia="华文仿宋" w:hAnsi="华文仿宋" w:hint="eastAsia"/>
                <w:sz w:val="24"/>
              </w:rPr>
              <w:t>先后主持国家自科学基金面上项目、“十二五”国家</w:t>
            </w:r>
            <w:r w:rsidR="00303903" w:rsidRPr="00AA4E84">
              <w:rPr>
                <w:rFonts w:ascii="华文仿宋" w:eastAsia="华文仿宋" w:hAnsi="华文仿宋" w:hint="eastAsia"/>
                <w:sz w:val="24"/>
              </w:rPr>
              <w:t>科技</w:t>
            </w:r>
            <w:r w:rsidRPr="00AA4E84">
              <w:rPr>
                <w:rFonts w:ascii="华文仿宋" w:eastAsia="华文仿宋" w:hAnsi="华文仿宋" w:hint="eastAsia"/>
                <w:sz w:val="24"/>
              </w:rPr>
              <w:t>支撑计划课题、“十三五”国家重点研发计划课题、国家回国人员择优资助项目等项目。主编</w:t>
            </w:r>
            <w:r w:rsidRPr="00AA4E84">
              <w:rPr>
                <w:rFonts w:ascii="华文仿宋" w:eastAsia="华文仿宋" w:hAnsi="华文仿宋"/>
                <w:sz w:val="24"/>
              </w:rPr>
              <w:t>英文著作《Spoilage Microorganisms in Food》，</w:t>
            </w:r>
            <w:r w:rsidRPr="00AA4E84">
              <w:rPr>
                <w:rFonts w:ascii="华文仿宋" w:eastAsia="华文仿宋" w:hAnsi="华文仿宋" w:hint="eastAsia"/>
                <w:sz w:val="24"/>
              </w:rPr>
              <w:t>主编</w:t>
            </w:r>
            <w:r w:rsidRPr="00AA4E84">
              <w:rPr>
                <w:rFonts w:ascii="华文仿宋" w:eastAsia="华文仿宋" w:hAnsi="华文仿宋"/>
                <w:sz w:val="24"/>
              </w:rPr>
              <w:t>中文著作《冷却猪肉加工技术》</w:t>
            </w:r>
            <w:r w:rsidRPr="00AA4E84">
              <w:rPr>
                <w:rFonts w:ascii="华文仿宋" w:eastAsia="华文仿宋" w:hAnsi="华文仿宋" w:hint="eastAsia"/>
                <w:sz w:val="24"/>
              </w:rPr>
              <w:t>，</w:t>
            </w:r>
            <w:r w:rsidRPr="00AA4E84">
              <w:rPr>
                <w:rFonts w:ascii="华文仿宋" w:eastAsia="华文仿宋" w:hAnsi="华文仿宋"/>
                <w:sz w:val="24"/>
              </w:rPr>
              <w:t>参与编写《农业概论》</w:t>
            </w:r>
            <w:r w:rsidRPr="00AA4E84">
              <w:rPr>
                <w:rFonts w:ascii="华文仿宋" w:eastAsia="华文仿宋" w:hAnsi="华文仿宋" w:hint="eastAsia"/>
                <w:sz w:val="24"/>
              </w:rPr>
              <w:t>、《中国的食品安全：过去、现在与未来》</w:t>
            </w:r>
            <w:r w:rsidRPr="00AA4E84">
              <w:rPr>
                <w:rFonts w:ascii="华文仿宋" w:eastAsia="华文仿宋" w:hAnsi="华文仿宋"/>
                <w:sz w:val="24"/>
              </w:rPr>
              <w:t>等书籍</w:t>
            </w:r>
            <w:r w:rsidRPr="00AA4E84">
              <w:rPr>
                <w:rFonts w:ascii="华文仿宋" w:eastAsia="华文仿宋" w:hAnsi="华文仿宋" w:hint="eastAsia"/>
                <w:sz w:val="24"/>
              </w:rPr>
              <w:t>，发表SCI论文50余篇，</w:t>
            </w:r>
            <w:r w:rsidR="00631B83" w:rsidRPr="00AA4E84">
              <w:rPr>
                <w:rFonts w:ascii="华文仿宋" w:eastAsia="华文仿宋" w:hAnsi="华文仿宋" w:hint="eastAsia"/>
                <w:sz w:val="24"/>
              </w:rPr>
              <w:t>其中3篇文章为高被</w:t>
            </w:r>
            <w:proofErr w:type="gramStart"/>
            <w:r w:rsidR="00631B83" w:rsidRPr="00AA4E84">
              <w:rPr>
                <w:rFonts w:ascii="华文仿宋" w:eastAsia="华文仿宋" w:hAnsi="华文仿宋" w:hint="eastAsia"/>
                <w:sz w:val="24"/>
              </w:rPr>
              <w:t>引论文</w:t>
            </w:r>
            <w:proofErr w:type="gramEnd"/>
            <w:r w:rsidR="00631B83" w:rsidRPr="00AA4E84">
              <w:rPr>
                <w:rFonts w:ascii="华文仿宋" w:eastAsia="华文仿宋" w:hAnsi="华文仿宋" w:hint="eastAsia"/>
                <w:sz w:val="24"/>
              </w:rPr>
              <w:t>(</w:t>
            </w:r>
            <w:r w:rsidR="009F65A1" w:rsidRPr="00AA4E84">
              <w:rPr>
                <w:rFonts w:ascii="华文仿宋" w:eastAsia="华文仿宋" w:hAnsi="华文仿宋" w:hint="eastAsia"/>
                <w:sz w:val="24"/>
              </w:rPr>
              <w:t>Web of Science学科领域Top 1%</w:t>
            </w:r>
            <w:r w:rsidR="00631B83" w:rsidRPr="00AA4E84">
              <w:rPr>
                <w:rFonts w:ascii="华文仿宋" w:eastAsia="华文仿宋" w:hAnsi="华文仿宋" w:hint="eastAsia"/>
                <w:sz w:val="24"/>
              </w:rPr>
              <w:t>)，</w:t>
            </w:r>
            <w:r w:rsidRPr="00AA4E84">
              <w:rPr>
                <w:rFonts w:ascii="华文仿宋" w:eastAsia="华文仿宋" w:hAnsi="华文仿宋"/>
                <w:sz w:val="24"/>
              </w:rPr>
              <w:t>申请</w:t>
            </w:r>
            <w:r w:rsidRPr="00AA4E84">
              <w:rPr>
                <w:rFonts w:ascii="华文仿宋" w:eastAsia="华文仿宋" w:hAnsi="华文仿宋" w:hint="eastAsia"/>
                <w:sz w:val="24"/>
              </w:rPr>
              <w:t>或授权</w:t>
            </w:r>
            <w:r w:rsidRPr="00AA4E84">
              <w:rPr>
                <w:rFonts w:ascii="华文仿宋" w:eastAsia="华文仿宋" w:hAnsi="华文仿宋"/>
                <w:sz w:val="24"/>
              </w:rPr>
              <w:t>发明专利</w:t>
            </w:r>
            <w:r w:rsidR="003E29BE">
              <w:rPr>
                <w:rFonts w:ascii="华文仿宋" w:eastAsia="华文仿宋" w:hAnsi="华文仿宋" w:hint="eastAsia"/>
                <w:sz w:val="24"/>
              </w:rPr>
              <w:t>10</w:t>
            </w:r>
            <w:r w:rsidRPr="00AA4E84">
              <w:rPr>
                <w:rFonts w:ascii="华文仿宋" w:eastAsia="华文仿宋" w:hAnsi="华文仿宋"/>
                <w:sz w:val="24"/>
              </w:rPr>
              <w:t>项</w:t>
            </w:r>
            <w:r w:rsidRPr="00AA4E84">
              <w:rPr>
                <w:rFonts w:ascii="华文仿宋" w:eastAsia="华文仿宋" w:hAnsi="华文仿宋" w:hint="eastAsia"/>
                <w:sz w:val="24"/>
              </w:rPr>
              <w:t>。</w:t>
            </w:r>
          </w:p>
          <w:p w:rsidR="00AF1D01" w:rsidRPr="00AA4E84" w:rsidRDefault="00AF1D01" w:rsidP="009F65A1">
            <w:pPr>
              <w:spacing w:line="400" w:lineRule="atLeast"/>
              <w:ind w:firstLineChars="200" w:firstLine="480"/>
              <w:jc w:val="left"/>
              <w:rPr>
                <w:rFonts w:ascii="华文仿宋" w:eastAsia="华文仿宋" w:hAnsi="华文仿宋"/>
                <w:sz w:val="24"/>
              </w:rPr>
            </w:pPr>
            <w:r w:rsidRPr="00AA4E84">
              <w:rPr>
                <w:rFonts w:ascii="华文仿宋" w:eastAsia="华文仿宋" w:hAnsi="华文仿宋"/>
                <w:sz w:val="24"/>
              </w:rPr>
              <w:t>在基础研究领域，重点研究了蛋白质氧化和亚</w:t>
            </w:r>
            <w:proofErr w:type="gramStart"/>
            <w:r w:rsidRPr="00AA4E84">
              <w:rPr>
                <w:rFonts w:ascii="华文仿宋" w:eastAsia="华文仿宋" w:hAnsi="华文仿宋"/>
                <w:sz w:val="24"/>
              </w:rPr>
              <w:t>硝基化</w:t>
            </w:r>
            <w:proofErr w:type="gramEnd"/>
            <w:r w:rsidRPr="00AA4E84">
              <w:rPr>
                <w:rFonts w:ascii="华文仿宋" w:eastAsia="华文仿宋" w:hAnsi="华文仿宋"/>
                <w:sz w:val="24"/>
              </w:rPr>
              <w:t>对肉的成熟和品质的影响。</w:t>
            </w:r>
            <w:r w:rsidR="00C81A4C" w:rsidRPr="00AA4E84">
              <w:rPr>
                <w:rFonts w:ascii="华文仿宋" w:eastAsia="华文仿宋" w:hAnsi="华文仿宋"/>
                <w:sz w:val="24"/>
              </w:rPr>
              <w:t>在</w:t>
            </w:r>
            <w:r w:rsidRPr="00AA4E84">
              <w:rPr>
                <w:rFonts w:ascii="华文仿宋" w:eastAsia="华文仿宋" w:hAnsi="华文仿宋"/>
                <w:sz w:val="24"/>
              </w:rPr>
              <w:t>蛋白质降解的成熟理论基础上，研究酶和结构蛋白的氧化和亚</w:t>
            </w:r>
            <w:proofErr w:type="gramStart"/>
            <w:r w:rsidRPr="00AA4E84">
              <w:rPr>
                <w:rFonts w:ascii="华文仿宋" w:eastAsia="华文仿宋" w:hAnsi="华文仿宋"/>
                <w:sz w:val="24"/>
              </w:rPr>
              <w:t>硝基化修饰</w:t>
            </w:r>
            <w:proofErr w:type="gramEnd"/>
            <w:r w:rsidRPr="00AA4E84">
              <w:rPr>
                <w:rFonts w:ascii="华文仿宋" w:eastAsia="华文仿宋" w:hAnsi="华文仿宋"/>
                <w:sz w:val="24"/>
              </w:rPr>
              <w:t>，影响肉成熟过程中生理生化变化，从而最终</w:t>
            </w:r>
            <w:r w:rsidR="00295723" w:rsidRPr="00AA4E84">
              <w:rPr>
                <w:rFonts w:ascii="华文仿宋" w:eastAsia="华文仿宋" w:hAnsi="华文仿宋" w:hint="eastAsia"/>
                <w:sz w:val="24"/>
              </w:rPr>
              <w:t>调控</w:t>
            </w:r>
            <w:r w:rsidRPr="00AA4E84">
              <w:rPr>
                <w:rFonts w:ascii="华文仿宋" w:eastAsia="华文仿宋" w:hAnsi="华文仿宋"/>
                <w:sz w:val="24"/>
              </w:rPr>
              <w:t>肉色、持水力及嫩度</w:t>
            </w:r>
            <w:r w:rsidR="00295723" w:rsidRPr="00AA4E84">
              <w:rPr>
                <w:rFonts w:ascii="华文仿宋" w:eastAsia="华文仿宋" w:hAnsi="华文仿宋" w:hint="eastAsia"/>
                <w:sz w:val="24"/>
              </w:rPr>
              <w:t>等肉品质</w:t>
            </w:r>
            <w:r w:rsidRPr="00AA4E84">
              <w:rPr>
                <w:rFonts w:ascii="华文仿宋" w:eastAsia="华文仿宋" w:hAnsi="华文仿宋"/>
                <w:sz w:val="24"/>
              </w:rPr>
              <w:t>的形成。通过研究不同包装方式下蛋白质氧化对猪肉和牛肉品质的影响，首次从影响钙蛋白酶1的自溶及蛋白质降解（titin，nebulin，desmin，troponin-T）的角度阐释了肉品质的变化机理。在蛋白质亚</w:t>
            </w:r>
            <w:proofErr w:type="gramStart"/>
            <w:r w:rsidRPr="00AA4E84">
              <w:rPr>
                <w:rFonts w:ascii="华文仿宋" w:eastAsia="华文仿宋" w:hAnsi="华文仿宋"/>
                <w:sz w:val="24"/>
              </w:rPr>
              <w:t>硝基化</w:t>
            </w:r>
            <w:proofErr w:type="gramEnd"/>
            <w:r w:rsidRPr="00AA4E84">
              <w:rPr>
                <w:rFonts w:ascii="华文仿宋" w:eastAsia="华文仿宋" w:hAnsi="华文仿宋"/>
                <w:sz w:val="24"/>
              </w:rPr>
              <w:t>对猪肉成熟过程品质影响的研究中发现，一氧化氮合成酶（NOS）的活性与肌球蛋白II型纤维成正比，分布于肌细胞质和细胞膜周围，提供了NOS催化产生一氧化氮致使蛋白质亚</w:t>
            </w:r>
            <w:proofErr w:type="gramStart"/>
            <w:r w:rsidRPr="00AA4E84">
              <w:rPr>
                <w:rFonts w:ascii="华文仿宋" w:eastAsia="华文仿宋" w:hAnsi="华文仿宋"/>
                <w:sz w:val="24"/>
              </w:rPr>
              <w:t>硝基化修饰</w:t>
            </w:r>
            <w:proofErr w:type="gramEnd"/>
            <w:r w:rsidRPr="00AA4E84">
              <w:rPr>
                <w:rFonts w:ascii="华文仿宋" w:eastAsia="华文仿宋" w:hAnsi="华文仿宋"/>
                <w:sz w:val="24"/>
              </w:rPr>
              <w:t>的理论基础。</w:t>
            </w:r>
            <w:r w:rsidR="002C7523" w:rsidRPr="00AA4E84">
              <w:rPr>
                <w:rFonts w:ascii="华文仿宋" w:eastAsia="华文仿宋" w:hAnsi="华文仿宋"/>
                <w:sz w:val="24"/>
              </w:rPr>
              <w:t>其中在</w:t>
            </w:r>
            <w:r w:rsidR="002C7523" w:rsidRPr="00AA4E84">
              <w:rPr>
                <w:rFonts w:ascii="华文仿宋" w:eastAsia="华文仿宋" w:hAnsi="华文仿宋" w:hint="eastAsia"/>
                <w:sz w:val="24"/>
              </w:rPr>
              <w:t>2014年发表的“</w:t>
            </w:r>
            <w:r w:rsidR="002C7523" w:rsidRPr="00AA4E84">
              <w:rPr>
                <w:rFonts w:ascii="华文仿宋" w:eastAsia="华文仿宋" w:hAnsi="华文仿宋"/>
                <w:sz w:val="24"/>
              </w:rPr>
              <w:t>Effect of Nitric Oxide on μ</w:t>
            </w:r>
            <w:r w:rsidR="009F65A1">
              <w:rPr>
                <w:rFonts w:ascii="华文仿宋" w:eastAsia="华文仿宋" w:hAnsi="华文仿宋" w:hint="eastAsia"/>
                <w:sz w:val="24"/>
              </w:rPr>
              <w:t>-</w:t>
            </w:r>
            <w:proofErr w:type="spellStart"/>
            <w:r w:rsidR="002C7523" w:rsidRPr="00AA4E84">
              <w:rPr>
                <w:rFonts w:ascii="华文仿宋" w:eastAsia="华文仿宋" w:hAnsi="华文仿宋"/>
                <w:sz w:val="24"/>
              </w:rPr>
              <w:t>Calpain</w:t>
            </w:r>
            <w:proofErr w:type="spellEnd"/>
            <w:r w:rsidR="002C7523" w:rsidRPr="00AA4E84">
              <w:rPr>
                <w:rFonts w:ascii="华文仿宋" w:eastAsia="华文仿宋" w:hAnsi="华文仿宋"/>
                <w:sz w:val="24"/>
              </w:rPr>
              <w:t xml:space="preserve"> Activation, Protein Proteolysis,</w:t>
            </w:r>
            <w:r w:rsidR="002C7523" w:rsidRPr="00AA4E84">
              <w:rPr>
                <w:rFonts w:ascii="华文仿宋" w:eastAsia="华文仿宋" w:hAnsi="华文仿宋" w:hint="eastAsia"/>
                <w:sz w:val="24"/>
              </w:rPr>
              <w:t xml:space="preserve"> </w:t>
            </w:r>
            <w:r w:rsidR="002C7523" w:rsidRPr="00AA4E84">
              <w:rPr>
                <w:rFonts w:ascii="华文仿宋" w:eastAsia="华文仿宋" w:hAnsi="华文仿宋"/>
                <w:sz w:val="24"/>
              </w:rPr>
              <w:t>and Protein Oxidation of Pork during Post-Mortem Aging</w:t>
            </w:r>
            <w:r w:rsidR="00303903" w:rsidRPr="00AA4E84">
              <w:rPr>
                <w:rFonts w:ascii="华文仿宋" w:eastAsia="华文仿宋" w:hAnsi="华文仿宋" w:hint="eastAsia"/>
                <w:sz w:val="24"/>
              </w:rPr>
              <w:t>”的文章</w:t>
            </w:r>
            <w:r w:rsidR="002C7523" w:rsidRPr="00AA4E84">
              <w:rPr>
                <w:rFonts w:ascii="华文仿宋" w:eastAsia="华文仿宋" w:hAnsi="华文仿宋" w:hint="eastAsia"/>
                <w:sz w:val="24"/>
              </w:rPr>
              <w:t>，</w:t>
            </w:r>
            <w:r w:rsidR="00AE2474" w:rsidRPr="00AA4E84">
              <w:rPr>
                <w:rFonts w:ascii="华文仿宋" w:eastAsia="华文仿宋" w:hAnsi="华文仿宋" w:hint="eastAsia"/>
                <w:sz w:val="24"/>
              </w:rPr>
              <w:t>被</w:t>
            </w:r>
            <w:r w:rsidR="00046294" w:rsidRPr="00AA4E84">
              <w:rPr>
                <w:rFonts w:ascii="华文仿宋" w:eastAsia="华文仿宋" w:hAnsi="华文仿宋" w:hint="eastAsia"/>
                <w:sz w:val="24"/>
              </w:rPr>
              <w:t>澳大利亚墨尔本大学Warner教授</w:t>
            </w:r>
            <w:r w:rsidR="00AE2474" w:rsidRPr="00AA4E84">
              <w:rPr>
                <w:rFonts w:ascii="华文仿宋" w:eastAsia="华文仿宋" w:hAnsi="华文仿宋" w:hint="eastAsia"/>
                <w:sz w:val="24"/>
              </w:rPr>
              <w:t>引用评述为</w:t>
            </w:r>
            <w:r w:rsidR="00303903" w:rsidRPr="00AA4E84">
              <w:rPr>
                <w:rFonts w:ascii="华文仿宋" w:eastAsia="华文仿宋" w:hAnsi="华文仿宋" w:hint="eastAsia"/>
                <w:sz w:val="24"/>
              </w:rPr>
              <w:t>“首次</w:t>
            </w:r>
            <w:r w:rsidR="00E44409">
              <w:rPr>
                <w:rFonts w:ascii="华文仿宋" w:eastAsia="华文仿宋" w:hAnsi="华文仿宋" w:hint="eastAsia"/>
                <w:sz w:val="24"/>
              </w:rPr>
              <w:t>证实</w:t>
            </w:r>
            <w:r w:rsidR="00303903" w:rsidRPr="00AA4E84">
              <w:rPr>
                <w:rFonts w:ascii="华文仿宋" w:eastAsia="华文仿宋" w:hAnsi="华文仿宋" w:hint="eastAsia"/>
                <w:sz w:val="24"/>
              </w:rPr>
              <w:t>N</w:t>
            </w:r>
            <w:r w:rsidR="00303903" w:rsidRPr="00AA4E84">
              <w:rPr>
                <w:rFonts w:ascii="华文仿宋" w:eastAsia="华文仿宋" w:hAnsi="华文仿宋"/>
                <w:sz w:val="24"/>
              </w:rPr>
              <w:t>O参与宰后猪肉中</w:t>
            </w:r>
            <w:proofErr w:type="spellStart"/>
            <w:r w:rsidR="00303903" w:rsidRPr="00AA4E84">
              <w:rPr>
                <w:rFonts w:ascii="华文仿宋" w:eastAsia="华文仿宋" w:hAnsi="华文仿宋"/>
                <w:sz w:val="24"/>
              </w:rPr>
              <w:t>Calpain</w:t>
            </w:r>
            <w:proofErr w:type="spellEnd"/>
            <w:r w:rsidR="00303903" w:rsidRPr="00AA4E84">
              <w:rPr>
                <w:rFonts w:ascii="华文仿宋" w:eastAsia="华文仿宋" w:hAnsi="华文仿宋"/>
                <w:sz w:val="24"/>
              </w:rPr>
              <w:t>的活性</w:t>
            </w:r>
            <w:r w:rsidR="00303903" w:rsidRPr="00AA4E84">
              <w:rPr>
                <w:rFonts w:ascii="华文仿宋" w:eastAsia="华文仿宋" w:hAnsi="华文仿宋" w:hint="eastAsia"/>
                <w:sz w:val="24"/>
              </w:rPr>
              <w:t>的调控”</w:t>
            </w:r>
            <w:r w:rsidR="00AE2474" w:rsidRPr="00AA4E84">
              <w:rPr>
                <w:rFonts w:ascii="华文仿宋" w:eastAsia="华文仿宋" w:hAnsi="华文仿宋" w:hint="eastAsia"/>
                <w:sz w:val="24"/>
              </w:rPr>
              <w:t>（</w:t>
            </w:r>
            <w:r w:rsidR="00AE2474" w:rsidRPr="00AA4E84">
              <w:rPr>
                <w:rFonts w:ascii="华文仿宋" w:eastAsia="华文仿宋" w:hAnsi="华文仿宋"/>
                <w:sz w:val="24"/>
              </w:rPr>
              <w:t>Li et al. (2014) investigated the effects of</w:t>
            </w:r>
            <w:r w:rsidR="00AE2474" w:rsidRPr="00AA4E84">
              <w:rPr>
                <w:rFonts w:ascii="华文仿宋" w:eastAsia="华文仿宋" w:hAnsi="华文仿宋" w:hint="eastAsia"/>
                <w:sz w:val="24"/>
              </w:rPr>
              <w:t xml:space="preserve"> </w:t>
            </w:r>
            <w:r w:rsidR="00AE2474" w:rsidRPr="00AA4E84">
              <w:rPr>
                <w:rFonts w:ascii="华文仿宋" w:eastAsia="华文仿宋" w:hAnsi="华文仿宋"/>
                <w:sz w:val="24"/>
              </w:rPr>
              <w:t xml:space="preserve">NO on markers of </w:t>
            </w:r>
            <w:proofErr w:type="spellStart"/>
            <w:r w:rsidR="00AE2474" w:rsidRPr="00AA4E84">
              <w:rPr>
                <w:rFonts w:ascii="华文仿宋" w:eastAsia="华文仿宋" w:hAnsi="华文仿宋"/>
                <w:sz w:val="24"/>
              </w:rPr>
              <w:t>calpain</w:t>
            </w:r>
            <w:proofErr w:type="spellEnd"/>
            <w:r w:rsidR="00AE2474" w:rsidRPr="00AA4E84">
              <w:rPr>
                <w:rFonts w:ascii="华文仿宋" w:eastAsia="华文仿宋" w:hAnsi="华文仿宋"/>
                <w:sz w:val="24"/>
              </w:rPr>
              <w:t xml:space="preserve"> activity and hot de-boned pork LTL proteolysis and observed that both were</w:t>
            </w:r>
            <w:r w:rsidR="00AE2474" w:rsidRPr="00AA4E84">
              <w:rPr>
                <w:rFonts w:ascii="华文仿宋" w:eastAsia="华文仿宋" w:hAnsi="华文仿宋" w:hint="eastAsia"/>
                <w:sz w:val="24"/>
              </w:rPr>
              <w:t xml:space="preserve"> </w:t>
            </w:r>
            <w:r w:rsidR="00AE2474" w:rsidRPr="00AA4E84">
              <w:rPr>
                <w:rFonts w:ascii="华文仿宋" w:eastAsia="华文仿宋" w:hAnsi="华文仿宋"/>
                <w:sz w:val="24"/>
              </w:rPr>
              <w:t xml:space="preserve">increased by L-NAME, demonstrating for the first time that NO is involved in regulating </w:t>
            </w:r>
            <w:proofErr w:type="spellStart"/>
            <w:r w:rsidR="00AE2474" w:rsidRPr="00AA4E84">
              <w:rPr>
                <w:rFonts w:ascii="华文仿宋" w:eastAsia="华文仿宋" w:hAnsi="华文仿宋"/>
                <w:sz w:val="24"/>
              </w:rPr>
              <w:t>calpain</w:t>
            </w:r>
            <w:proofErr w:type="spellEnd"/>
            <w:r w:rsidR="00AE2474" w:rsidRPr="00AA4E84">
              <w:rPr>
                <w:rFonts w:ascii="华文仿宋" w:eastAsia="华文仿宋" w:hAnsi="华文仿宋" w:hint="eastAsia"/>
                <w:sz w:val="24"/>
              </w:rPr>
              <w:t xml:space="preserve"> </w:t>
            </w:r>
            <w:r w:rsidR="00AE2474" w:rsidRPr="00AA4E84">
              <w:rPr>
                <w:rFonts w:ascii="华文仿宋" w:eastAsia="华文仿宋" w:hAnsi="华文仿宋"/>
                <w:sz w:val="24"/>
              </w:rPr>
              <w:t xml:space="preserve">activity in the </w:t>
            </w:r>
            <w:r w:rsidR="00AE2474" w:rsidRPr="00AA4E84">
              <w:rPr>
                <w:rFonts w:ascii="华文仿宋" w:eastAsia="华文仿宋" w:hAnsi="华文仿宋"/>
                <w:sz w:val="24"/>
              </w:rPr>
              <w:lastRenderedPageBreak/>
              <w:t>post-mortem environment</w:t>
            </w:r>
            <w:r w:rsidR="00AE2474" w:rsidRPr="00AA4E84">
              <w:rPr>
                <w:rFonts w:ascii="华文仿宋" w:eastAsia="华文仿宋" w:hAnsi="华文仿宋" w:hint="eastAsia"/>
                <w:sz w:val="24"/>
              </w:rPr>
              <w:t>）</w:t>
            </w:r>
            <w:r w:rsidR="006C74F6" w:rsidRPr="00AA4E84">
              <w:rPr>
                <w:rFonts w:ascii="华文仿宋" w:eastAsia="华文仿宋" w:hAnsi="华文仿宋" w:hint="eastAsia"/>
                <w:sz w:val="24"/>
              </w:rPr>
              <w:t>。</w:t>
            </w:r>
          </w:p>
          <w:p w:rsidR="00AF1D01" w:rsidRPr="00AA4E84" w:rsidRDefault="00AF1D01" w:rsidP="009F65A1">
            <w:pPr>
              <w:spacing w:line="400" w:lineRule="atLeast"/>
              <w:ind w:firstLineChars="200" w:firstLine="480"/>
              <w:jc w:val="left"/>
              <w:rPr>
                <w:rFonts w:ascii="华文仿宋" w:eastAsia="华文仿宋" w:hAnsi="华文仿宋"/>
                <w:sz w:val="24"/>
              </w:rPr>
            </w:pPr>
            <w:r w:rsidRPr="00AA4E84">
              <w:rPr>
                <w:rFonts w:ascii="华文仿宋" w:eastAsia="华文仿宋" w:hAnsi="华文仿宋"/>
                <w:sz w:val="24"/>
              </w:rPr>
              <w:t>在</w:t>
            </w:r>
            <w:r w:rsidR="00845570" w:rsidRPr="00AA4E84">
              <w:rPr>
                <w:rFonts w:ascii="华文仿宋" w:eastAsia="华文仿宋" w:hAnsi="华文仿宋" w:hint="eastAsia"/>
                <w:sz w:val="24"/>
              </w:rPr>
              <w:t>行业技术进步方面</w:t>
            </w:r>
            <w:r w:rsidRPr="00AA4E84">
              <w:rPr>
                <w:rFonts w:ascii="华文仿宋" w:eastAsia="华文仿宋" w:hAnsi="华文仿宋"/>
                <w:sz w:val="24"/>
              </w:rPr>
              <w:t>，</w:t>
            </w:r>
            <w:r w:rsidR="002C7523" w:rsidRPr="00AA4E84">
              <w:rPr>
                <w:rFonts w:ascii="华文仿宋" w:eastAsia="华文仿宋" w:hAnsi="华文仿宋"/>
                <w:sz w:val="24"/>
              </w:rPr>
              <w:t xml:space="preserve"> </w:t>
            </w:r>
            <w:r w:rsidR="00D45F81" w:rsidRPr="00AA4E84">
              <w:rPr>
                <w:rFonts w:ascii="华文仿宋" w:eastAsia="华文仿宋" w:hAnsi="华文仿宋" w:hint="eastAsia"/>
                <w:sz w:val="24"/>
              </w:rPr>
              <w:t>针对传统包装方式下冷却牛肉品质不稳定等问题，研究了不同包装方式对牛肉嫩度、颜色和持水力的影响机制，阐明了不同包装方式下牛肉冷藏过程中品质变化的机理，相关包装技术为改善冷却牛肉品质和延长货架期提供了重要支撑</w:t>
            </w:r>
            <w:r w:rsidR="00845570" w:rsidRPr="00AA4E84">
              <w:rPr>
                <w:rFonts w:ascii="华文仿宋" w:eastAsia="华文仿宋" w:hAnsi="华文仿宋" w:hint="eastAsia"/>
                <w:sz w:val="24"/>
              </w:rPr>
              <w:t>；</w:t>
            </w:r>
            <w:r w:rsidR="00D45F81" w:rsidRPr="00AA4E84">
              <w:rPr>
                <w:rFonts w:ascii="华文仿宋" w:eastAsia="华文仿宋" w:hAnsi="华文仿宋" w:hint="eastAsia"/>
                <w:sz w:val="24"/>
              </w:rPr>
              <w:t>针对传统空气冷冻时间长和解冻损失高等难题，研发了以三聚磷酸钠、海藻糖和木糖醇为核心的微冻液快速冷冻技术，通过微冻液-22°C下快速</w:t>
            </w:r>
            <w:r w:rsidR="00845570" w:rsidRPr="00AA4E84">
              <w:rPr>
                <w:rFonts w:ascii="华文仿宋" w:eastAsia="华文仿宋" w:hAnsi="华文仿宋" w:hint="eastAsia"/>
                <w:sz w:val="24"/>
              </w:rPr>
              <w:t>浸渍式</w:t>
            </w:r>
            <w:r w:rsidR="00D45F81" w:rsidRPr="00AA4E84">
              <w:rPr>
                <w:rFonts w:ascii="华文仿宋" w:eastAsia="华文仿宋" w:hAnsi="华文仿宋" w:hint="eastAsia"/>
                <w:sz w:val="24"/>
              </w:rPr>
              <w:t>冷冻可将冷冻肉解冻损失降低30%</w:t>
            </w:r>
            <w:r w:rsidR="00554324" w:rsidRPr="00AA4E84">
              <w:rPr>
                <w:rFonts w:ascii="华文仿宋" w:eastAsia="华文仿宋" w:hAnsi="华文仿宋" w:hint="eastAsia"/>
                <w:sz w:val="24"/>
              </w:rPr>
              <w:t>，有效解决了企业冷冻能耗大和冷冻肉品质差等难题</w:t>
            </w:r>
            <w:r w:rsidR="00D45F81" w:rsidRPr="00AA4E84">
              <w:rPr>
                <w:rFonts w:ascii="华文仿宋" w:eastAsia="华文仿宋" w:hAnsi="华文仿宋" w:hint="eastAsia"/>
                <w:sz w:val="24"/>
              </w:rPr>
              <w:t>。</w:t>
            </w:r>
            <w:r w:rsidR="002C7523" w:rsidRPr="00AA4E84">
              <w:rPr>
                <w:rFonts w:ascii="华文仿宋" w:eastAsia="华文仿宋" w:hAnsi="华文仿宋" w:hint="eastAsia"/>
                <w:sz w:val="24"/>
              </w:rPr>
              <w:t>针对传统酱卤牛肉制品加工过程耗时长和渗透不均匀等问题，研发了超声波辅助促</w:t>
            </w:r>
            <w:proofErr w:type="gramStart"/>
            <w:r w:rsidR="002C7523" w:rsidRPr="00AA4E84">
              <w:rPr>
                <w:rFonts w:ascii="华文仿宋" w:eastAsia="华文仿宋" w:hAnsi="华文仿宋" w:hint="eastAsia"/>
                <w:sz w:val="24"/>
              </w:rPr>
              <w:t>腌促渗</w:t>
            </w:r>
            <w:proofErr w:type="gramEnd"/>
            <w:r w:rsidR="002C7523" w:rsidRPr="00AA4E84">
              <w:rPr>
                <w:rFonts w:ascii="华文仿宋" w:eastAsia="华文仿宋" w:hAnsi="华文仿宋" w:hint="eastAsia"/>
                <w:sz w:val="24"/>
              </w:rPr>
              <w:t>技术，该技术可显著提高物料扩散速率，缩短腌制时间，有效控制腌制过程中微生物的污染</w:t>
            </w:r>
            <w:r w:rsidR="00845570" w:rsidRPr="00AA4E84">
              <w:rPr>
                <w:rFonts w:ascii="华文仿宋" w:eastAsia="华文仿宋" w:hAnsi="华文仿宋" w:hint="eastAsia"/>
                <w:sz w:val="24"/>
              </w:rPr>
              <w:t>，</w:t>
            </w:r>
            <w:r w:rsidR="002C7523" w:rsidRPr="00AA4E84">
              <w:rPr>
                <w:rFonts w:ascii="华文仿宋" w:eastAsia="华文仿宋" w:hAnsi="华文仿宋" w:hint="eastAsia"/>
                <w:sz w:val="24"/>
              </w:rPr>
              <w:t>增加酱卤牛肉制品中风味和滋味物质的含量。</w:t>
            </w:r>
            <w:r w:rsidR="00046294" w:rsidRPr="00AA4E84">
              <w:rPr>
                <w:rFonts w:ascii="华文仿宋" w:eastAsia="华文仿宋" w:hAnsi="华文仿宋" w:hint="eastAsia"/>
                <w:sz w:val="24"/>
              </w:rPr>
              <w:t>以上</w:t>
            </w:r>
            <w:r w:rsidR="00554324" w:rsidRPr="00AA4E84">
              <w:rPr>
                <w:rFonts w:ascii="华文仿宋" w:eastAsia="华文仿宋" w:hAnsi="华文仿宋" w:hint="eastAsia"/>
                <w:sz w:val="24"/>
              </w:rPr>
              <w:t>相关技术已经在多家企业推广应用。</w:t>
            </w:r>
          </w:p>
          <w:p w:rsidR="008824E7" w:rsidRPr="00845570" w:rsidRDefault="008824E7" w:rsidP="00554324">
            <w:pPr>
              <w:spacing w:line="360" w:lineRule="auto"/>
              <w:ind w:firstLineChars="228" w:firstLine="479"/>
              <w:rPr>
                <w:rFonts w:eastAsia="华文仿宋"/>
              </w:rPr>
            </w:pPr>
          </w:p>
        </w:tc>
      </w:tr>
    </w:tbl>
    <w:p w:rsidR="00993992" w:rsidRPr="002F0D96" w:rsidRDefault="00F1155E" w:rsidP="00993992">
      <w:pPr>
        <w:pStyle w:val="a4"/>
        <w:rPr>
          <w:rFonts w:ascii="华文仿宋" w:eastAsia="华文仿宋" w:hAnsi="华文仿宋"/>
          <w:b/>
        </w:rPr>
      </w:pPr>
      <w:r w:rsidRPr="002F0D96">
        <w:rPr>
          <w:rFonts w:ascii="华文仿宋" w:eastAsia="华文仿宋" w:hAnsi="华文仿宋"/>
          <w:b/>
        </w:rPr>
        <w:lastRenderedPageBreak/>
        <w:br w:type="page"/>
      </w:r>
      <w:r w:rsidR="00993992" w:rsidRPr="002F0D96">
        <w:rPr>
          <w:rFonts w:ascii="华文仿宋" w:eastAsia="华文仿宋" w:hAnsi="华文仿宋" w:hint="eastAsia"/>
          <w:b/>
        </w:rPr>
        <w:lastRenderedPageBreak/>
        <w:t>四、入选后拟开展的主要研究内容、关键科技问题及预期成果</w:t>
      </w:r>
    </w:p>
    <w:tbl>
      <w:tblPr>
        <w:tblW w:w="0" w:type="auto"/>
        <w:jc w:val="center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9360"/>
      </w:tblGrid>
      <w:tr w:rsidR="00993992" w:rsidRPr="002F0D96" w:rsidTr="00846B1A">
        <w:trPr>
          <w:trHeight w:val="12496"/>
          <w:jc w:val="center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D01" w:rsidRPr="00AA4E84" w:rsidRDefault="00AF1D01" w:rsidP="00AF1D01">
            <w:pPr>
              <w:spacing w:line="300" w:lineRule="atLeast"/>
              <w:jc w:val="left"/>
              <w:rPr>
                <w:rFonts w:ascii="华文仿宋" w:eastAsia="华文仿宋" w:hAnsi="华文仿宋"/>
                <w:b/>
                <w:sz w:val="24"/>
              </w:rPr>
            </w:pPr>
            <w:r w:rsidRPr="00AA4E84">
              <w:rPr>
                <w:rFonts w:ascii="华文仿宋" w:eastAsia="华文仿宋" w:hAnsi="华文仿宋"/>
                <w:b/>
                <w:sz w:val="24"/>
              </w:rPr>
              <w:t>研究内容：</w:t>
            </w:r>
          </w:p>
          <w:p w:rsidR="00AF1D01" w:rsidRPr="00AA4E84" w:rsidRDefault="00AF1D01" w:rsidP="00AF1D01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rFonts w:ascii="华文仿宋" w:eastAsia="华文仿宋" w:hAnsi="华文仿宋"/>
                <w:sz w:val="24"/>
              </w:rPr>
            </w:pPr>
            <w:r w:rsidRPr="00AA4E84">
              <w:rPr>
                <w:rFonts w:ascii="华文仿宋" w:eastAsia="华文仿宋" w:hAnsi="华文仿宋"/>
                <w:sz w:val="24"/>
              </w:rPr>
              <w:t>目前我国</w:t>
            </w:r>
            <w:proofErr w:type="gramStart"/>
            <w:r w:rsidRPr="00AA4E84">
              <w:rPr>
                <w:rFonts w:ascii="华文仿宋" w:eastAsia="华文仿宋" w:hAnsi="华文仿宋"/>
                <w:sz w:val="24"/>
              </w:rPr>
              <w:t>猪肉低持水力</w:t>
            </w:r>
            <w:proofErr w:type="gramEnd"/>
            <w:r w:rsidRPr="00AA4E84">
              <w:rPr>
                <w:rFonts w:ascii="华文仿宋" w:eastAsia="华文仿宋" w:hAnsi="华文仿宋"/>
                <w:sz w:val="24"/>
              </w:rPr>
              <w:t>造成的滴水损失或PSE肉是影响消费者接受程度和猪肉产业经济效益的难点问题。宰后猪肉成熟期间产生大量的活性氧类及氮类物质，其中由一氧化氮合成酶催化产生的一氧化氮，会修饰蛋白质的半胱氨酸巯基导致蛋白质亚</w:t>
            </w:r>
            <w:proofErr w:type="gramStart"/>
            <w:r w:rsidRPr="00AA4E84">
              <w:rPr>
                <w:rFonts w:ascii="华文仿宋" w:eastAsia="华文仿宋" w:hAnsi="华文仿宋"/>
                <w:sz w:val="24"/>
              </w:rPr>
              <w:t>硝基化</w:t>
            </w:r>
            <w:proofErr w:type="gramEnd"/>
            <w:r w:rsidRPr="00AA4E84">
              <w:rPr>
                <w:rFonts w:ascii="华文仿宋" w:eastAsia="华文仿宋" w:hAnsi="华文仿宋"/>
                <w:sz w:val="24"/>
              </w:rPr>
              <w:t>并调控蛋白质的结构与功能。前期研究结果表明一氧化氮合成酶在宰后猪肉中存在活性，调控其活性可以影响猪肉成熟过程中的生理生化变化。基于前期研究，后期重点研究蛋白质亚</w:t>
            </w:r>
            <w:proofErr w:type="gramStart"/>
            <w:r w:rsidRPr="00AA4E84">
              <w:rPr>
                <w:rFonts w:ascii="华文仿宋" w:eastAsia="华文仿宋" w:hAnsi="华文仿宋"/>
                <w:sz w:val="24"/>
              </w:rPr>
              <w:t>硝基化</w:t>
            </w:r>
            <w:proofErr w:type="gramEnd"/>
            <w:r w:rsidRPr="00AA4E84">
              <w:rPr>
                <w:rFonts w:ascii="华文仿宋" w:eastAsia="华文仿宋" w:hAnsi="华文仿宋"/>
                <w:sz w:val="24"/>
              </w:rPr>
              <w:t>对猪肉成熟过程中钙离子释放、钙蛋白酶1活性及肌原纤维蛋白降解的影响，探讨猪肉成熟过程中关键结构蛋白质和钙蛋白酶1的亚</w:t>
            </w:r>
            <w:proofErr w:type="gramStart"/>
            <w:r w:rsidRPr="00AA4E84">
              <w:rPr>
                <w:rFonts w:ascii="华文仿宋" w:eastAsia="华文仿宋" w:hAnsi="华文仿宋"/>
                <w:sz w:val="24"/>
              </w:rPr>
              <w:t>硝基化</w:t>
            </w:r>
            <w:proofErr w:type="gramEnd"/>
            <w:r w:rsidRPr="00AA4E84">
              <w:rPr>
                <w:rFonts w:ascii="华文仿宋" w:eastAsia="华文仿宋" w:hAnsi="华文仿宋"/>
                <w:sz w:val="24"/>
              </w:rPr>
              <w:t>及对其结构与功能的影响机制，阐明蛋白质亚</w:t>
            </w:r>
            <w:proofErr w:type="gramStart"/>
            <w:r w:rsidRPr="00AA4E84">
              <w:rPr>
                <w:rFonts w:ascii="华文仿宋" w:eastAsia="华文仿宋" w:hAnsi="华文仿宋"/>
                <w:sz w:val="24"/>
              </w:rPr>
              <w:t>硝基化</w:t>
            </w:r>
            <w:proofErr w:type="gramEnd"/>
            <w:r w:rsidRPr="00AA4E84">
              <w:rPr>
                <w:rFonts w:ascii="华文仿宋" w:eastAsia="华文仿宋" w:hAnsi="华文仿宋"/>
                <w:sz w:val="24"/>
              </w:rPr>
              <w:t>与猪肉持水力的关系。研究蛋白质亚</w:t>
            </w:r>
            <w:proofErr w:type="gramStart"/>
            <w:r w:rsidRPr="00AA4E84">
              <w:rPr>
                <w:rFonts w:ascii="华文仿宋" w:eastAsia="华文仿宋" w:hAnsi="华文仿宋"/>
                <w:sz w:val="24"/>
              </w:rPr>
              <w:t>硝基化</w:t>
            </w:r>
            <w:proofErr w:type="gramEnd"/>
            <w:r w:rsidRPr="00AA4E84">
              <w:rPr>
                <w:rFonts w:ascii="华文仿宋" w:eastAsia="华文仿宋" w:hAnsi="华文仿宋"/>
                <w:sz w:val="24"/>
              </w:rPr>
              <w:t>对宰后猪肉成熟过程中持水力的影响机制，深入阐述猪肉成熟过程中肌细胞的生理生化变化，丰富和发展宰后猪肉的成熟理论，为提升我国猪肉品质提供理论依据。</w:t>
            </w:r>
          </w:p>
          <w:p w:rsidR="00AF1D01" w:rsidRPr="00AA4E84" w:rsidRDefault="00AF1D01" w:rsidP="00AF1D0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华文仿宋" w:eastAsia="华文仿宋" w:hAnsi="华文仿宋"/>
                <w:sz w:val="24"/>
              </w:rPr>
            </w:pPr>
            <w:r w:rsidRPr="00AA4E84">
              <w:rPr>
                <w:rFonts w:ascii="华文仿宋" w:eastAsia="华文仿宋" w:hAnsi="华文仿宋"/>
                <w:sz w:val="24"/>
              </w:rPr>
              <w:t>1、体外或体内蛋白质亚</w:t>
            </w:r>
            <w:proofErr w:type="gramStart"/>
            <w:r w:rsidRPr="00AA4E84">
              <w:rPr>
                <w:rFonts w:ascii="华文仿宋" w:eastAsia="华文仿宋" w:hAnsi="华文仿宋"/>
                <w:sz w:val="24"/>
              </w:rPr>
              <w:t>硝基化</w:t>
            </w:r>
            <w:proofErr w:type="gramEnd"/>
            <w:r w:rsidRPr="00AA4E84">
              <w:rPr>
                <w:rFonts w:ascii="华文仿宋" w:eastAsia="华文仿宋" w:hAnsi="华文仿宋"/>
                <w:sz w:val="24"/>
              </w:rPr>
              <w:t>对兰尼碱受体（RyR1）和SERCA 酶结构和功能的影响</w:t>
            </w:r>
          </w:p>
          <w:p w:rsidR="00AF1D01" w:rsidRPr="00AA4E84" w:rsidRDefault="00AF1D01" w:rsidP="00AF1D01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rFonts w:ascii="华文仿宋" w:eastAsia="华文仿宋" w:hAnsi="华文仿宋"/>
                <w:sz w:val="24"/>
              </w:rPr>
            </w:pPr>
            <w:r w:rsidRPr="00AA4E84">
              <w:rPr>
                <w:rFonts w:ascii="华文仿宋" w:eastAsia="华文仿宋" w:hAnsi="华文仿宋"/>
                <w:sz w:val="24"/>
              </w:rPr>
              <w:t>以猪背部最长肌为研究对象，4℃条件</w:t>
            </w:r>
            <w:proofErr w:type="gramStart"/>
            <w:r w:rsidRPr="00AA4E84">
              <w:rPr>
                <w:rFonts w:ascii="华文仿宋" w:eastAsia="华文仿宋" w:hAnsi="华文仿宋"/>
                <w:sz w:val="24"/>
              </w:rPr>
              <w:t>下成熟</w:t>
            </w:r>
            <w:proofErr w:type="gramEnd"/>
            <w:r w:rsidRPr="00AA4E84">
              <w:rPr>
                <w:rFonts w:ascii="华文仿宋" w:eastAsia="华文仿宋" w:hAnsi="华文仿宋"/>
                <w:sz w:val="24"/>
              </w:rPr>
              <w:t>不同时间，选取宰后成熟0 d 样品，提纯RyR1及SERCA，与不同浓度的NO 释放剂（GSNO）在37℃条件下反应，测定SERCA 酶活性及RyR1的变化，利用免疫荧光技术检测成熟过程中细胞质中钙离子的变化趋势，使用生物素转化法测定不同成熟时间及孵育后RyR1和SERCA亚</w:t>
            </w:r>
            <w:proofErr w:type="gramStart"/>
            <w:r w:rsidRPr="00AA4E84">
              <w:rPr>
                <w:rFonts w:ascii="华文仿宋" w:eastAsia="华文仿宋" w:hAnsi="华文仿宋"/>
                <w:sz w:val="24"/>
              </w:rPr>
              <w:t>硝基化</w:t>
            </w:r>
            <w:proofErr w:type="gramEnd"/>
            <w:r w:rsidRPr="00AA4E84">
              <w:rPr>
                <w:rFonts w:ascii="华文仿宋" w:eastAsia="华文仿宋" w:hAnsi="华文仿宋"/>
                <w:sz w:val="24"/>
              </w:rPr>
              <w:t>程度。选取亚</w:t>
            </w:r>
            <w:proofErr w:type="gramStart"/>
            <w:r w:rsidRPr="00AA4E84">
              <w:rPr>
                <w:rFonts w:ascii="华文仿宋" w:eastAsia="华文仿宋" w:hAnsi="华文仿宋"/>
                <w:sz w:val="24"/>
              </w:rPr>
              <w:t>硝基化</w:t>
            </w:r>
            <w:proofErr w:type="gramEnd"/>
            <w:r w:rsidRPr="00AA4E84">
              <w:rPr>
                <w:rFonts w:ascii="华文仿宋" w:eastAsia="华文仿宋" w:hAnsi="华文仿宋"/>
                <w:sz w:val="24"/>
              </w:rPr>
              <w:t>程度较高样品，利用亚</w:t>
            </w:r>
            <w:proofErr w:type="gramStart"/>
            <w:r w:rsidRPr="00AA4E84">
              <w:rPr>
                <w:rFonts w:ascii="华文仿宋" w:eastAsia="华文仿宋" w:hAnsi="华文仿宋"/>
                <w:sz w:val="24"/>
              </w:rPr>
              <w:t>硝基化</w:t>
            </w:r>
            <w:proofErr w:type="gramEnd"/>
            <w:r w:rsidRPr="00AA4E84">
              <w:rPr>
                <w:rFonts w:ascii="华文仿宋" w:eastAsia="华文仿宋" w:hAnsi="华文仿宋"/>
                <w:sz w:val="24"/>
              </w:rPr>
              <w:t>反应特异性位点定量定性分析检测其被亚</w:t>
            </w:r>
            <w:proofErr w:type="gramStart"/>
            <w:r w:rsidRPr="00AA4E84">
              <w:rPr>
                <w:rFonts w:ascii="华文仿宋" w:eastAsia="华文仿宋" w:hAnsi="华文仿宋"/>
                <w:sz w:val="24"/>
              </w:rPr>
              <w:t>硝基化</w:t>
            </w:r>
            <w:proofErr w:type="gramEnd"/>
            <w:r w:rsidRPr="00AA4E84">
              <w:rPr>
                <w:rFonts w:ascii="华文仿宋" w:eastAsia="华文仿宋" w:hAnsi="华文仿宋"/>
                <w:sz w:val="24"/>
              </w:rPr>
              <w:t>位点。探究蛋白质亚</w:t>
            </w:r>
            <w:proofErr w:type="gramStart"/>
            <w:r w:rsidRPr="00AA4E84">
              <w:rPr>
                <w:rFonts w:ascii="华文仿宋" w:eastAsia="华文仿宋" w:hAnsi="华文仿宋"/>
                <w:sz w:val="24"/>
              </w:rPr>
              <w:t>硝基化</w:t>
            </w:r>
            <w:proofErr w:type="gramEnd"/>
            <w:r w:rsidRPr="00AA4E84">
              <w:rPr>
                <w:rFonts w:ascii="华文仿宋" w:eastAsia="华文仿宋" w:hAnsi="华文仿宋"/>
                <w:sz w:val="24"/>
              </w:rPr>
              <w:t>对钙离子释放通道蛋白结构和功能的影响，阐述宰后猪肉成熟过程中钙离子释放机制。</w:t>
            </w:r>
          </w:p>
          <w:p w:rsidR="00AF1D01" w:rsidRPr="00AA4E84" w:rsidRDefault="00AF1D01" w:rsidP="00AF1D0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华文仿宋" w:eastAsia="华文仿宋" w:hAnsi="华文仿宋"/>
                <w:sz w:val="24"/>
              </w:rPr>
            </w:pPr>
            <w:r w:rsidRPr="00AA4E84">
              <w:rPr>
                <w:rFonts w:ascii="华文仿宋" w:eastAsia="华文仿宋" w:hAnsi="华文仿宋"/>
                <w:sz w:val="24"/>
              </w:rPr>
              <w:t>2、探讨体外calpain 酶的亚</w:t>
            </w:r>
            <w:proofErr w:type="gramStart"/>
            <w:r w:rsidRPr="00AA4E84">
              <w:rPr>
                <w:rFonts w:ascii="华文仿宋" w:eastAsia="华文仿宋" w:hAnsi="华文仿宋"/>
                <w:sz w:val="24"/>
              </w:rPr>
              <w:t>硝基化</w:t>
            </w:r>
            <w:proofErr w:type="gramEnd"/>
            <w:r w:rsidRPr="00AA4E84">
              <w:rPr>
                <w:rFonts w:ascii="华文仿宋" w:eastAsia="华文仿宋" w:hAnsi="华文仿宋"/>
                <w:sz w:val="24"/>
              </w:rPr>
              <w:t>对肌原纤维蛋白降解的影响机制</w:t>
            </w:r>
          </w:p>
          <w:p w:rsidR="00AF1D01" w:rsidRPr="00AA4E84" w:rsidRDefault="00AF1D01" w:rsidP="00484706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rFonts w:ascii="华文仿宋" w:eastAsia="华文仿宋" w:hAnsi="华文仿宋"/>
                <w:sz w:val="24"/>
              </w:rPr>
            </w:pPr>
            <w:r w:rsidRPr="00AA4E84">
              <w:rPr>
                <w:rFonts w:ascii="华文仿宋" w:eastAsia="华文仿宋" w:hAnsi="华文仿宋"/>
                <w:sz w:val="24"/>
              </w:rPr>
              <w:t>本研究选取提纯的猪背部最长肌μ-calpain 单体，与不同浓度GSNO 在37℃条件下孵</w:t>
            </w:r>
            <w:r w:rsidRPr="00AA4E84">
              <w:rPr>
                <w:rFonts w:ascii="华文仿宋" w:eastAsia="华文仿宋" w:hAnsi="华文仿宋"/>
                <w:sz w:val="24"/>
              </w:rPr>
              <w:lastRenderedPageBreak/>
              <w:t>育，然后与精提的肌原纤维蛋白反应，测定肌原纤维蛋白（desmin、troponin-T、integrin、titin、nebulin）降解程度。使用</w:t>
            </w:r>
            <w:proofErr w:type="gramStart"/>
            <w:r w:rsidRPr="00AA4E84">
              <w:rPr>
                <w:rFonts w:ascii="华文仿宋" w:eastAsia="华文仿宋" w:hAnsi="华文仿宋"/>
                <w:sz w:val="24"/>
              </w:rPr>
              <w:t>酶组法</w:t>
            </w:r>
            <w:proofErr w:type="gramEnd"/>
            <w:r w:rsidRPr="00AA4E84">
              <w:rPr>
                <w:rFonts w:ascii="华文仿宋" w:eastAsia="华文仿宋" w:hAnsi="华文仿宋"/>
                <w:sz w:val="24"/>
              </w:rPr>
              <w:t>测定μ-calpain 的相对活性，免疫印迹法测定μ-calpain 自溶程度，生物素转化法测定μ-calpain 亚</w:t>
            </w:r>
            <w:proofErr w:type="gramStart"/>
            <w:r w:rsidRPr="00AA4E84">
              <w:rPr>
                <w:rFonts w:ascii="华文仿宋" w:eastAsia="华文仿宋" w:hAnsi="华文仿宋"/>
                <w:sz w:val="24"/>
              </w:rPr>
              <w:t>硝基化</w:t>
            </w:r>
            <w:proofErr w:type="gramEnd"/>
            <w:r w:rsidRPr="00AA4E84">
              <w:rPr>
                <w:rFonts w:ascii="华文仿宋" w:eastAsia="华文仿宋" w:hAnsi="华文仿宋"/>
                <w:sz w:val="24"/>
              </w:rPr>
              <w:t>程度。阐述μ-calpain 亚</w:t>
            </w:r>
            <w:proofErr w:type="gramStart"/>
            <w:r w:rsidRPr="00AA4E84">
              <w:rPr>
                <w:rFonts w:ascii="华文仿宋" w:eastAsia="华文仿宋" w:hAnsi="华文仿宋"/>
                <w:sz w:val="24"/>
              </w:rPr>
              <w:t>硝基化</w:t>
            </w:r>
            <w:proofErr w:type="gramEnd"/>
            <w:r w:rsidRPr="00AA4E84">
              <w:rPr>
                <w:rFonts w:ascii="华文仿宋" w:eastAsia="华文仿宋" w:hAnsi="华文仿宋"/>
                <w:sz w:val="24"/>
              </w:rPr>
              <w:t>对其结构和降解肌原纤维蛋白能力的影响。</w:t>
            </w:r>
          </w:p>
          <w:p w:rsidR="00AF1D01" w:rsidRPr="00AA4E84" w:rsidRDefault="00AF1D01" w:rsidP="00AF1D01">
            <w:pPr>
              <w:spacing w:line="360" w:lineRule="auto"/>
              <w:rPr>
                <w:rFonts w:ascii="华文仿宋" w:eastAsia="华文仿宋" w:hAnsi="华文仿宋"/>
                <w:b/>
                <w:sz w:val="24"/>
              </w:rPr>
            </w:pPr>
            <w:r w:rsidRPr="00AA4E84">
              <w:rPr>
                <w:rFonts w:ascii="华文仿宋" w:eastAsia="华文仿宋" w:hAnsi="华文仿宋"/>
                <w:b/>
                <w:sz w:val="24"/>
              </w:rPr>
              <w:t>拟解决的关键科学问题：</w:t>
            </w:r>
          </w:p>
          <w:p w:rsidR="00AF1D01" w:rsidRPr="00AA4E84" w:rsidRDefault="00AF1D01" w:rsidP="00AF1D01">
            <w:pPr>
              <w:spacing w:line="360" w:lineRule="auto"/>
              <w:ind w:firstLineChars="228" w:firstLine="547"/>
              <w:rPr>
                <w:rFonts w:ascii="华文仿宋" w:eastAsia="华文仿宋" w:hAnsi="华文仿宋"/>
                <w:sz w:val="24"/>
              </w:rPr>
            </w:pPr>
            <w:r w:rsidRPr="00AA4E84">
              <w:rPr>
                <w:rFonts w:ascii="华文仿宋" w:eastAsia="华文仿宋" w:hAnsi="华文仿宋"/>
                <w:sz w:val="24"/>
              </w:rPr>
              <w:t>1、揭示猪肉成熟过程中蛋白质亚</w:t>
            </w:r>
            <w:proofErr w:type="gramStart"/>
            <w:r w:rsidRPr="00AA4E84">
              <w:rPr>
                <w:rFonts w:ascii="华文仿宋" w:eastAsia="华文仿宋" w:hAnsi="华文仿宋"/>
                <w:sz w:val="24"/>
              </w:rPr>
              <w:t>硝基化</w:t>
            </w:r>
            <w:proofErr w:type="gramEnd"/>
            <w:r w:rsidRPr="00AA4E84">
              <w:rPr>
                <w:rFonts w:ascii="华文仿宋" w:eastAsia="华文仿宋" w:hAnsi="华文仿宋"/>
                <w:sz w:val="24"/>
              </w:rPr>
              <w:t>对钙离子释放的调控机制；</w:t>
            </w:r>
          </w:p>
          <w:p w:rsidR="00AF1D01" w:rsidRPr="00AA4E84" w:rsidRDefault="00AF1D01" w:rsidP="00AF1D01">
            <w:pPr>
              <w:spacing w:line="360" w:lineRule="auto"/>
              <w:ind w:firstLineChars="228" w:firstLine="547"/>
              <w:rPr>
                <w:rFonts w:ascii="华文仿宋" w:eastAsia="华文仿宋" w:hAnsi="华文仿宋"/>
                <w:sz w:val="24"/>
              </w:rPr>
            </w:pPr>
            <w:r w:rsidRPr="00AA4E84">
              <w:rPr>
                <w:rFonts w:ascii="华文仿宋" w:eastAsia="华文仿宋" w:hAnsi="华文仿宋"/>
                <w:sz w:val="24"/>
              </w:rPr>
              <w:t>2、探讨猪肉长期存在</w:t>
            </w:r>
            <w:proofErr w:type="gramStart"/>
            <w:r w:rsidRPr="00AA4E84">
              <w:rPr>
                <w:rFonts w:ascii="华文仿宋" w:eastAsia="华文仿宋" w:hAnsi="华文仿宋"/>
                <w:sz w:val="24"/>
              </w:rPr>
              <w:t>的低持水力</w:t>
            </w:r>
            <w:proofErr w:type="gramEnd"/>
            <w:r w:rsidRPr="00AA4E84">
              <w:rPr>
                <w:rFonts w:ascii="华文仿宋" w:eastAsia="华文仿宋" w:hAnsi="华文仿宋"/>
                <w:sz w:val="24"/>
              </w:rPr>
              <w:t>特别是PSE 肉的形成机制。</w:t>
            </w:r>
          </w:p>
          <w:p w:rsidR="00AF1D01" w:rsidRPr="00AA4E84" w:rsidRDefault="00AF1D01" w:rsidP="00AF1D01">
            <w:pPr>
              <w:spacing w:line="300" w:lineRule="atLeast"/>
              <w:jc w:val="left"/>
              <w:rPr>
                <w:rFonts w:ascii="华文仿宋" w:eastAsia="华文仿宋" w:hAnsi="华文仿宋"/>
                <w:b/>
                <w:sz w:val="24"/>
              </w:rPr>
            </w:pPr>
            <w:r w:rsidRPr="00AA4E84">
              <w:rPr>
                <w:rFonts w:ascii="华文仿宋" w:eastAsia="华文仿宋" w:hAnsi="华文仿宋"/>
                <w:b/>
                <w:sz w:val="24"/>
              </w:rPr>
              <w:t>预期成果：</w:t>
            </w:r>
          </w:p>
          <w:p w:rsidR="00AF1D01" w:rsidRPr="00AA4E84" w:rsidRDefault="00AF1D01" w:rsidP="00AF1D01">
            <w:pPr>
              <w:spacing w:line="360" w:lineRule="auto"/>
              <w:ind w:firstLineChars="228" w:firstLine="547"/>
              <w:rPr>
                <w:rFonts w:ascii="华文仿宋" w:eastAsia="华文仿宋" w:hAnsi="华文仿宋"/>
                <w:sz w:val="24"/>
              </w:rPr>
            </w:pPr>
            <w:r w:rsidRPr="00AA4E84">
              <w:rPr>
                <w:rFonts w:ascii="华文仿宋" w:eastAsia="华文仿宋" w:hAnsi="华文仿宋"/>
                <w:sz w:val="24"/>
              </w:rPr>
              <w:t>1、阐明蛋白质亚</w:t>
            </w:r>
            <w:proofErr w:type="gramStart"/>
            <w:r w:rsidRPr="00AA4E84">
              <w:rPr>
                <w:rFonts w:ascii="华文仿宋" w:eastAsia="华文仿宋" w:hAnsi="华文仿宋"/>
                <w:sz w:val="24"/>
              </w:rPr>
              <w:t>硝基化</w:t>
            </w:r>
            <w:proofErr w:type="gramEnd"/>
            <w:r w:rsidRPr="00AA4E84">
              <w:rPr>
                <w:rFonts w:ascii="华文仿宋" w:eastAsia="华文仿宋" w:hAnsi="华文仿宋"/>
                <w:sz w:val="24"/>
              </w:rPr>
              <w:t>对宰后猪肉钙离子释放的影响机理，并</w:t>
            </w:r>
            <w:proofErr w:type="gramStart"/>
            <w:r w:rsidRPr="00AA4E84">
              <w:rPr>
                <w:rFonts w:ascii="华文仿宋" w:eastAsia="华文仿宋" w:hAnsi="华文仿宋"/>
                <w:sz w:val="24"/>
              </w:rPr>
              <w:t>鉴定出兰尼</w:t>
            </w:r>
            <w:proofErr w:type="gramEnd"/>
            <w:r w:rsidRPr="00AA4E84">
              <w:rPr>
                <w:rFonts w:ascii="华文仿宋" w:eastAsia="华文仿宋" w:hAnsi="华文仿宋"/>
                <w:sz w:val="24"/>
              </w:rPr>
              <w:t>碱受体（RyR1）亚</w:t>
            </w:r>
            <w:proofErr w:type="gramStart"/>
            <w:r w:rsidRPr="00AA4E84">
              <w:rPr>
                <w:rFonts w:ascii="华文仿宋" w:eastAsia="华文仿宋" w:hAnsi="华文仿宋"/>
                <w:sz w:val="24"/>
              </w:rPr>
              <w:t>硝基化</w:t>
            </w:r>
            <w:proofErr w:type="gramEnd"/>
            <w:r w:rsidRPr="00AA4E84">
              <w:rPr>
                <w:rFonts w:ascii="华文仿宋" w:eastAsia="华文仿宋" w:hAnsi="华文仿宋"/>
                <w:sz w:val="24"/>
              </w:rPr>
              <w:t>位点；</w:t>
            </w:r>
          </w:p>
          <w:p w:rsidR="00AF1D01" w:rsidRPr="00AA4E84" w:rsidRDefault="00AF1D01" w:rsidP="00AF1D01">
            <w:pPr>
              <w:spacing w:line="360" w:lineRule="auto"/>
              <w:ind w:firstLineChars="228" w:firstLine="547"/>
              <w:rPr>
                <w:rFonts w:ascii="华文仿宋" w:eastAsia="华文仿宋" w:hAnsi="华文仿宋"/>
                <w:sz w:val="24"/>
              </w:rPr>
            </w:pPr>
            <w:r w:rsidRPr="00AA4E84">
              <w:rPr>
                <w:rFonts w:ascii="华文仿宋" w:eastAsia="华文仿宋" w:hAnsi="华文仿宋"/>
                <w:sz w:val="24"/>
              </w:rPr>
              <w:t>2、应用蛋白组学等技术鉴定出易被亚</w:t>
            </w:r>
            <w:proofErr w:type="gramStart"/>
            <w:r w:rsidRPr="00AA4E84">
              <w:rPr>
                <w:rFonts w:ascii="华文仿宋" w:eastAsia="华文仿宋" w:hAnsi="华文仿宋"/>
                <w:sz w:val="24"/>
              </w:rPr>
              <w:t>硝基化</w:t>
            </w:r>
            <w:proofErr w:type="gramEnd"/>
            <w:r w:rsidRPr="00AA4E84">
              <w:rPr>
                <w:rFonts w:ascii="华文仿宋" w:eastAsia="华文仿宋" w:hAnsi="华文仿宋"/>
                <w:sz w:val="24"/>
              </w:rPr>
              <w:t>的蛋白质，并阐释其对蛋白质降解的影响</w:t>
            </w:r>
            <w:r w:rsidR="00631B83" w:rsidRPr="00AA4E84">
              <w:rPr>
                <w:rFonts w:ascii="华文仿宋" w:eastAsia="华文仿宋" w:hAnsi="华文仿宋" w:hint="eastAsia"/>
                <w:sz w:val="24"/>
              </w:rPr>
              <w:t>，丰富猪肉成熟过程中品质形成机制。</w:t>
            </w:r>
          </w:p>
          <w:p w:rsidR="00AF1D01" w:rsidRPr="00AA4E84" w:rsidRDefault="00AF1D01" w:rsidP="00AF1D01">
            <w:pPr>
              <w:spacing w:line="300" w:lineRule="atLeast"/>
              <w:ind w:firstLineChars="200" w:firstLine="480"/>
              <w:jc w:val="left"/>
              <w:rPr>
                <w:rFonts w:ascii="华文仿宋" w:eastAsia="华文仿宋" w:hAnsi="华文仿宋"/>
                <w:sz w:val="24"/>
              </w:rPr>
            </w:pPr>
            <w:r w:rsidRPr="00AA4E84">
              <w:rPr>
                <w:rFonts w:ascii="华文仿宋" w:eastAsia="华文仿宋" w:hAnsi="华文仿宋"/>
                <w:sz w:val="24"/>
              </w:rPr>
              <w:t>3、通过该项研究，计划培养硕士、博士研究生共2-3名，发表SCI 3-4篇。</w:t>
            </w:r>
          </w:p>
          <w:p w:rsidR="00993992" w:rsidRPr="00282BF3" w:rsidRDefault="00993992" w:rsidP="00AF1D01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:rsidR="00993992" w:rsidRDefault="00993992" w:rsidP="00993992">
      <w:pPr>
        <w:spacing w:line="660" w:lineRule="atLeast"/>
        <w:rPr>
          <w:rFonts w:ascii="华文仿宋" w:eastAsia="华文仿宋" w:hAnsi="华文仿宋"/>
          <w:bCs/>
          <w:sz w:val="28"/>
          <w:szCs w:val="28"/>
        </w:rPr>
      </w:pPr>
    </w:p>
    <w:p w:rsidR="00C4433B" w:rsidRPr="002F0D96" w:rsidRDefault="00C4433B" w:rsidP="00993992">
      <w:pPr>
        <w:spacing w:line="660" w:lineRule="atLeast"/>
        <w:rPr>
          <w:rFonts w:ascii="华文仿宋" w:eastAsia="华文仿宋" w:hAnsi="华文仿宋"/>
          <w:bCs/>
          <w:sz w:val="28"/>
          <w:szCs w:val="28"/>
        </w:rPr>
      </w:pPr>
    </w:p>
    <w:p w:rsidR="00F1155E" w:rsidRPr="002F0D96" w:rsidRDefault="00993992" w:rsidP="00F1155E">
      <w:pPr>
        <w:pStyle w:val="a4"/>
        <w:rPr>
          <w:rFonts w:ascii="华文仿宋" w:eastAsia="华文仿宋" w:hAnsi="华文仿宋"/>
          <w:b/>
        </w:rPr>
      </w:pPr>
      <w:r w:rsidRPr="002F0D96">
        <w:rPr>
          <w:rFonts w:ascii="宋体" w:eastAsia="宋体" w:hAnsi="宋体" w:cs="宋体" w:hint="eastAsia"/>
          <w:b/>
        </w:rPr>
        <w:lastRenderedPageBreak/>
        <w:t>五</w:t>
      </w:r>
      <w:r w:rsidR="00F1155E" w:rsidRPr="002F0D96">
        <w:rPr>
          <w:rFonts w:ascii="华文仿宋" w:eastAsia="华文仿宋" w:hAnsi="华文仿宋" w:hint="eastAsia"/>
          <w:b/>
        </w:rPr>
        <w:t>、学院</w:t>
      </w:r>
      <w:r w:rsidR="00325999" w:rsidRPr="002F0D96">
        <w:rPr>
          <w:rFonts w:ascii="华文仿宋" w:eastAsia="华文仿宋" w:hAnsi="华文仿宋" w:hint="eastAsia"/>
          <w:b/>
        </w:rPr>
        <w:t>学术委员会</w:t>
      </w:r>
      <w:r w:rsidR="00F1155E" w:rsidRPr="002F0D96">
        <w:rPr>
          <w:rFonts w:ascii="华文仿宋" w:eastAsia="华文仿宋" w:hAnsi="华文仿宋" w:hint="eastAsia"/>
          <w:b/>
        </w:rPr>
        <w:t>推荐意见</w:t>
      </w:r>
    </w:p>
    <w:tbl>
      <w:tblPr>
        <w:tblW w:w="0" w:type="auto"/>
        <w:jc w:val="center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27"/>
      </w:tblPr>
      <w:tblGrid>
        <w:gridCol w:w="9360"/>
      </w:tblGrid>
      <w:tr w:rsidR="00F1155E" w:rsidRPr="002F0D96" w:rsidTr="005D48FB">
        <w:trPr>
          <w:trHeight w:val="3424"/>
          <w:jc w:val="center"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55E" w:rsidRPr="002F0D96" w:rsidRDefault="00A879CC" w:rsidP="005D48FB">
            <w:pPr>
              <w:spacing w:line="600" w:lineRule="exact"/>
              <w:rPr>
                <w:rFonts w:ascii="华文仿宋" w:eastAsia="华文仿宋" w:hAnsi="华文仿宋"/>
                <w:spacing w:val="-4"/>
                <w:szCs w:val="21"/>
              </w:rPr>
            </w:pPr>
            <w:r w:rsidRPr="002F0D96">
              <w:rPr>
                <w:rFonts w:ascii="华文仿宋" w:eastAsia="华文仿宋" w:hAnsi="华文仿宋" w:hint="eastAsia"/>
                <w:spacing w:val="-4"/>
                <w:szCs w:val="21"/>
              </w:rPr>
              <w:t>对申请者业务水平、创新能力、科学与产业贡献</w:t>
            </w:r>
            <w:r w:rsidR="00F1155E" w:rsidRPr="002F0D96">
              <w:rPr>
                <w:rFonts w:ascii="华文仿宋" w:eastAsia="华文仿宋" w:hAnsi="华文仿宋" w:hint="eastAsia"/>
                <w:spacing w:val="-4"/>
                <w:szCs w:val="21"/>
              </w:rPr>
              <w:t>等签署具体意见</w:t>
            </w:r>
          </w:p>
          <w:p w:rsidR="008A0CD1" w:rsidRPr="002F0D96" w:rsidRDefault="008A0CD1" w:rsidP="005D48FB">
            <w:pPr>
              <w:spacing w:line="340" w:lineRule="atLeast"/>
              <w:rPr>
                <w:rFonts w:ascii="华文仿宋" w:eastAsia="华文仿宋" w:hAnsi="华文仿宋"/>
                <w:spacing w:val="-4"/>
                <w:szCs w:val="21"/>
              </w:rPr>
            </w:pPr>
          </w:p>
          <w:p w:rsidR="008A0CD1" w:rsidRPr="002F0D96" w:rsidRDefault="008A0CD1" w:rsidP="005D48FB">
            <w:pPr>
              <w:spacing w:line="340" w:lineRule="atLeast"/>
              <w:rPr>
                <w:rFonts w:ascii="华文仿宋" w:eastAsia="华文仿宋" w:hAnsi="华文仿宋"/>
                <w:spacing w:val="-4"/>
                <w:szCs w:val="21"/>
              </w:rPr>
            </w:pPr>
          </w:p>
          <w:p w:rsidR="008A0CD1" w:rsidRPr="002F0D96" w:rsidRDefault="008A0CD1" w:rsidP="005D48FB">
            <w:pPr>
              <w:spacing w:line="340" w:lineRule="atLeast"/>
              <w:rPr>
                <w:rFonts w:ascii="华文仿宋" w:eastAsia="华文仿宋" w:hAnsi="华文仿宋"/>
                <w:spacing w:val="-4"/>
                <w:szCs w:val="21"/>
              </w:rPr>
            </w:pPr>
          </w:p>
          <w:p w:rsidR="008A0CD1" w:rsidRPr="002F0D96" w:rsidRDefault="008A0CD1" w:rsidP="005D48FB">
            <w:pPr>
              <w:spacing w:line="340" w:lineRule="atLeast"/>
              <w:rPr>
                <w:rFonts w:ascii="华文仿宋" w:eastAsia="华文仿宋" w:hAnsi="华文仿宋"/>
                <w:spacing w:val="-4"/>
                <w:szCs w:val="21"/>
              </w:rPr>
            </w:pPr>
          </w:p>
          <w:p w:rsidR="008A0CD1" w:rsidRPr="002F0D96" w:rsidRDefault="008A0CD1" w:rsidP="005D48FB">
            <w:pPr>
              <w:spacing w:line="340" w:lineRule="atLeast"/>
              <w:rPr>
                <w:rFonts w:ascii="华文仿宋" w:eastAsia="华文仿宋" w:hAnsi="华文仿宋"/>
                <w:spacing w:val="-4"/>
                <w:szCs w:val="21"/>
              </w:rPr>
            </w:pPr>
          </w:p>
          <w:p w:rsidR="008A0CD1" w:rsidRPr="002F0D96" w:rsidRDefault="008A0CD1" w:rsidP="005D48FB">
            <w:pPr>
              <w:spacing w:line="340" w:lineRule="atLeast"/>
              <w:rPr>
                <w:rFonts w:ascii="华文仿宋" w:eastAsia="华文仿宋" w:hAnsi="华文仿宋"/>
                <w:spacing w:val="-4"/>
                <w:szCs w:val="21"/>
              </w:rPr>
            </w:pPr>
          </w:p>
          <w:p w:rsidR="008A0CD1" w:rsidRPr="002F0D96" w:rsidRDefault="008A0CD1" w:rsidP="005D48FB">
            <w:pPr>
              <w:spacing w:line="340" w:lineRule="atLeast"/>
              <w:rPr>
                <w:rFonts w:ascii="华文仿宋" w:eastAsia="华文仿宋" w:hAnsi="华文仿宋"/>
                <w:spacing w:val="-4"/>
                <w:szCs w:val="21"/>
              </w:rPr>
            </w:pPr>
          </w:p>
          <w:p w:rsidR="00F1155E" w:rsidRPr="002F0D96" w:rsidRDefault="00F1155E" w:rsidP="00993992">
            <w:pPr>
              <w:spacing w:line="340" w:lineRule="atLeast"/>
              <w:ind w:firstLineChars="2500" w:firstLine="5250"/>
              <w:rPr>
                <w:rFonts w:ascii="华文仿宋" w:eastAsia="华文仿宋" w:hAnsi="华文仿宋"/>
                <w:szCs w:val="21"/>
              </w:rPr>
            </w:pPr>
          </w:p>
          <w:p w:rsidR="00F1155E" w:rsidRPr="002F0D96" w:rsidRDefault="00F1155E" w:rsidP="00993992">
            <w:pPr>
              <w:spacing w:line="600" w:lineRule="exact"/>
              <w:ind w:right="480" w:firstLineChars="1450" w:firstLine="3045"/>
              <w:rPr>
                <w:rFonts w:ascii="华文仿宋" w:eastAsia="华文仿宋" w:hAnsi="华文仿宋"/>
                <w:spacing w:val="-4"/>
                <w:szCs w:val="21"/>
              </w:rPr>
            </w:pPr>
            <w:r w:rsidRPr="002F0D96">
              <w:rPr>
                <w:rFonts w:ascii="华文仿宋" w:eastAsia="华文仿宋" w:hAnsi="华文仿宋" w:hint="eastAsia"/>
                <w:szCs w:val="21"/>
              </w:rPr>
              <w:t>院学术委员会主任（签章）</w:t>
            </w:r>
          </w:p>
          <w:p w:rsidR="00F1155E" w:rsidRPr="002F0D96" w:rsidRDefault="00F1155E" w:rsidP="00993992">
            <w:pPr>
              <w:spacing w:line="340" w:lineRule="atLeast"/>
              <w:ind w:firstLineChars="2600" w:firstLine="5252"/>
              <w:rPr>
                <w:rFonts w:ascii="华文仿宋" w:eastAsia="华文仿宋" w:hAnsi="华文仿宋"/>
                <w:spacing w:val="-4"/>
                <w:szCs w:val="21"/>
              </w:rPr>
            </w:pPr>
            <w:r w:rsidRPr="002F0D96">
              <w:rPr>
                <w:rFonts w:ascii="华文仿宋" w:eastAsia="华文仿宋" w:hAnsi="华文仿宋" w:hint="eastAsia"/>
                <w:spacing w:val="-4"/>
                <w:szCs w:val="21"/>
              </w:rPr>
              <w:t>年    月    日</w:t>
            </w:r>
          </w:p>
          <w:p w:rsidR="00F1155E" w:rsidRPr="002F0D96" w:rsidRDefault="00F1155E" w:rsidP="00993992">
            <w:pPr>
              <w:spacing w:line="340" w:lineRule="atLeast"/>
              <w:ind w:firstLineChars="2600" w:firstLine="5460"/>
              <w:rPr>
                <w:rFonts w:ascii="华文仿宋" w:eastAsia="华文仿宋" w:hAnsi="华文仿宋"/>
                <w:szCs w:val="21"/>
              </w:rPr>
            </w:pPr>
          </w:p>
        </w:tc>
      </w:tr>
    </w:tbl>
    <w:p w:rsidR="00F1155E" w:rsidRPr="002F0D96" w:rsidRDefault="00173BE7" w:rsidP="00F1155E">
      <w:pPr>
        <w:pStyle w:val="a4"/>
        <w:rPr>
          <w:rFonts w:ascii="华文仿宋" w:eastAsia="华文仿宋" w:hAnsi="华文仿宋"/>
          <w:b/>
        </w:rPr>
      </w:pPr>
      <w:r w:rsidRPr="002F0D96">
        <w:rPr>
          <w:rFonts w:ascii="华文仿宋" w:eastAsia="华文仿宋" w:hAnsi="华文仿宋" w:hint="eastAsia"/>
          <w:b/>
        </w:rPr>
        <w:t>六</w:t>
      </w:r>
      <w:r w:rsidR="00F1155E" w:rsidRPr="002F0D96">
        <w:rPr>
          <w:rFonts w:ascii="华文仿宋" w:eastAsia="华文仿宋" w:hAnsi="华文仿宋" w:hint="eastAsia"/>
          <w:b/>
        </w:rPr>
        <w:t>、</w:t>
      </w:r>
      <w:r w:rsidR="006C084D" w:rsidRPr="002F0D96">
        <w:rPr>
          <w:rFonts w:ascii="华文仿宋" w:eastAsia="华文仿宋" w:hAnsi="华文仿宋" w:hint="eastAsia"/>
          <w:b/>
        </w:rPr>
        <w:t>学校</w:t>
      </w:r>
      <w:r w:rsidR="00A879CC" w:rsidRPr="002F0D96">
        <w:rPr>
          <w:rFonts w:ascii="华文仿宋" w:eastAsia="华文仿宋" w:hAnsi="华文仿宋" w:hint="eastAsia"/>
          <w:b/>
        </w:rPr>
        <w:t>评审</w:t>
      </w:r>
      <w:r w:rsidR="00F1155E" w:rsidRPr="002F0D96">
        <w:rPr>
          <w:rFonts w:ascii="华文仿宋" w:eastAsia="华文仿宋" w:hAnsi="华文仿宋" w:hint="eastAsia"/>
          <w:b/>
        </w:rPr>
        <w:t>委员会意见</w:t>
      </w:r>
    </w:p>
    <w:tbl>
      <w:tblPr>
        <w:tblW w:w="0" w:type="auto"/>
        <w:jc w:val="center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27"/>
      </w:tblPr>
      <w:tblGrid>
        <w:gridCol w:w="9360"/>
      </w:tblGrid>
      <w:tr w:rsidR="00F1155E" w:rsidRPr="002F0D96" w:rsidTr="005D48FB">
        <w:trPr>
          <w:trHeight w:val="2281"/>
          <w:jc w:val="center"/>
        </w:trPr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55E" w:rsidRPr="002F0D96" w:rsidRDefault="00F1155E" w:rsidP="005D48FB">
            <w:pPr>
              <w:spacing w:line="340" w:lineRule="atLeast"/>
              <w:rPr>
                <w:rFonts w:ascii="华文仿宋" w:eastAsia="华文仿宋" w:hAnsi="华文仿宋"/>
                <w:szCs w:val="21"/>
              </w:rPr>
            </w:pPr>
          </w:p>
          <w:p w:rsidR="00F1155E" w:rsidRPr="002F0D96" w:rsidRDefault="00F1155E" w:rsidP="005D48FB">
            <w:pPr>
              <w:spacing w:line="340" w:lineRule="atLeast"/>
              <w:rPr>
                <w:rFonts w:ascii="华文仿宋" w:eastAsia="华文仿宋" w:hAnsi="华文仿宋"/>
                <w:szCs w:val="21"/>
              </w:rPr>
            </w:pPr>
          </w:p>
          <w:p w:rsidR="00985CD6" w:rsidRPr="002F0D96" w:rsidRDefault="00985CD6" w:rsidP="005D48FB">
            <w:pPr>
              <w:spacing w:line="340" w:lineRule="atLeast"/>
              <w:rPr>
                <w:rFonts w:ascii="华文仿宋" w:eastAsia="华文仿宋" w:hAnsi="华文仿宋"/>
                <w:szCs w:val="21"/>
              </w:rPr>
            </w:pPr>
          </w:p>
          <w:p w:rsidR="00985CD6" w:rsidRDefault="00985CD6" w:rsidP="005D48FB">
            <w:pPr>
              <w:spacing w:line="340" w:lineRule="atLeast"/>
              <w:rPr>
                <w:rFonts w:ascii="华文仿宋" w:eastAsia="华文仿宋" w:hAnsi="华文仿宋"/>
                <w:szCs w:val="21"/>
              </w:rPr>
            </w:pPr>
          </w:p>
          <w:p w:rsidR="00C4433B" w:rsidRDefault="00C4433B" w:rsidP="005D48FB">
            <w:pPr>
              <w:spacing w:line="340" w:lineRule="atLeast"/>
              <w:rPr>
                <w:rFonts w:ascii="华文仿宋" w:eastAsia="华文仿宋" w:hAnsi="华文仿宋"/>
                <w:szCs w:val="21"/>
              </w:rPr>
            </w:pPr>
          </w:p>
          <w:p w:rsidR="00C4433B" w:rsidRPr="002F0D96" w:rsidRDefault="00C4433B" w:rsidP="005D48FB">
            <w:pPr>
              <w:spacing w:line="340" w:lineRule="atLeast"/>
              <w:rPr>
                <w:rFonts w:ascii="华文仿宋" w:eastAsia="华文仿宋" w:hAnsi="华文仿宋"/>
                <w:szCs w:val="21"/>
              </w:rPr>
            </w:pPr>
          </w:p>
          <w:p w:rsidR="00F1155E" w:rsidRPr="002F0D96" w:rsidRDefault="006C084D" w:rsidP="006C084D">
            <w:pPr>
              <w:spacing w:line="600" w:lineRule="exact"/>
              <w:ind w:firstLineChars="2100" w:firstLine="4410"/>
              <w:rPr>
                <w:rFonts w:ascii="华文仿宋" w:eastAsia="华文仿宋" w:hAnsi="华文仿宋"/>
                <w:szCs w:val="21"/>
              </w:rPr>
            </w:pPr>
            <w:r w:rsidRPr="002F0D96">
              <w:rPr>
                <w:rFonts w:ascii="宋体" w:hAnsi="宋体" w:cs="宋体" w:hint="eastAsia"/>
                <w:szCs w:val="21"/>
              </w:rPr>
              <w:t>主任</w:t>
            </w:r>
            <w:r w:rsidR="00F1155E" w:rsidRPr="002F0D96">
              <w:rPr>
                <w:rFonts w:ascii="华文仿宋" w:eastAsia="华文仿宋" w:hAnsi="华文仿宋" w:hint="eastAsia"/>
                <w:szCs w:val="21"/>
              </w:rPr>
              <w:t>（签章）</w:t>
            </w:r>
          </w:p>
          <w:p w:rsidR="00F1155E" w:rsidRPr="002F0D96" w:rsidRDefault="00F1155E" w:rsidP="005D48FB">
            <w:pPr>
              <w:spacing w:line="600" w:lineRule="exact"/>
              <w:rPr>
                <w:rFonts w:ascii="华文仿宋" w:eastAsia="华文仿宋" w:hAnsi="华文仿宋"/>
                <w:szCs w:val="21"/>
              </w:rPr>
            </w:pPr>
            <w:r w:rsidRPr="002F0D96">
              <w:rPr>
                <w:rFonts w:ascii="华文仿宋" w:eastAsia="华文仿宋" w:hAnsi="华文仿宋" w:hint="eastAsia"/>
                <w:szCs w:val="21"/>
              </w:rPr>
              <w:t xml:space="preserve">                                       </w:t>
            </w:r>
            <w:r w:rsidR="00C52343" w:rsidRPr="002F0D96">
              <w:rPr>
                <w:rFonts w:ascii="华文仿宋" w:eastAsia="华文仿宋" w:hAnsi="华文仿宋" w:hint="eastAsia"/>
                <w:szCs w:val="21"/>
              </w:rPr>
              <w:t xml:space="preserve">       </w:t>
            </w:r>
            <w:r w:rsidRPr="002F0D96">
              <w:rPr>
                <w:rFonts w:ascii="华文仿宋" w:eastAsia="华文仿宋" w:hAnsi="华文仿宋" w:hint="eastAsia"/>
                <w:szCs w:val="21"/>
              </w:rPr>
              <w:t xml:space="preserve">    年    月    日</w:t>
            </w:r>
          </w:p>
        </w:tc>
      </w:tr>
    </w:tbl>
    <w:p w:rsidR="008A0CD1" w:rsidRDefault="008A0CD1" w:rsidP="00F1155E">
      <w:pPr>
        <w:pStyle w:val="a4"/>
        <w:rPr>
          <w:rFonts w:ascii="宋体" w:eastAsia="宋体" w:hAnsi="宋体" w:cs="宋体"/>
          <w:b/>
        </w:rPr>
      </w:pPr>
    </w:p>
    <w:p w:rsidR="00C4433B" w:rsidRPr="002F0D96" w:rsidRDefault="00C4433B" w:rsidP="00F1155E">
      <w:pPr>
        <w:pStyle w:val="a4"/>
        <w:rPr>
          <w:rFonts w:ascii="宋体" w:eastAsia="宋体" w:hAnsi="宋体" w:cs="宋体"/>
          <w:b/>
        </w:rPr>
      </w:pPr>
    </w:p>
    <w:p w:rsidR="00F1155E" w:rsidRPr="002F0D96" w:rsidRDefault="00173BE7" w:rsidP="00F1155E">
      <w:pPr>
        <w:pStyle w:val="a4"/>
        <w:rPr>
          <w:rFonts w:ascii="华文仿宋" w:eastAsia="华文仿宋" w:hAnsi="华文仿宋"/>
          <w:b/>
        </w:rPr>
      </w:pPr>
      <w:r w:rsidRPr="002F0D96">
        <w:rPr>
          <w:rFonts w:ascii="宋体" w:eastAsia="宋体" w:hAnsi="宋体" w:cs="宋体" w:hint="eastAsia"/>
          <w:b/>
        </w:rPr>
        <w:t>七</w:t>
      </w:r>
      <w:r w:rsidR="00F1155E" w:rsidRPr="002F0D96">
        <w:rPr>
          <w:rFonts w:ascii="华文仿宋" w:eastAsia="华文仿宋" w:hAnsi="华文仿宋" w:hint="eastAsia"/>
          <w:b/>
        </w:rPr>
        <w:t>、学校</w:t>
      </w:r>
      <w:r w:rsidR="006C084D" w:rsidRPr="002F0D96">
        <w:rPr>
          <w:rFonts w:ascii="华文仿宋" w:eastAsia="华文仿宋" w:hAnsi="华文仿宋" w:hint="eastAsia"/>
          <w:b/>
        </w:rPr>
        <w:t>教育发展基金会理事会</w:t>
      </w:r>
      <w:r w:rsidR="00F1155E" w:rsidRPr="002F0D96">
        <w:rPr>
          <w:rFonts w:ascii="华文仿宋" w:eastAsia="华文仿宋" w:hAnsi="华文仿宋" w:hint="eastAsia"/>
          <w:b/>
        </w:rPr>
        <w:t>意见</w:t>
      </w:r>
    </w:p>
    <w:tbl>
      <w:tblPr>
        <w:tblW w:w="9399" w:type="dxa"/>
        <w:jc w:val="center"/>
        <w:tblInd w:w="-2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27"/>
      </w:tblPr>
      <w:tblGrid>
        <w:gridCol w:w="9399"/>
      </w:tblGrid>
      <w:tr w:rsidR="00C52343" w:rsidRPr="002F0D96" w:rsidTr="00C52343">
        <w:trPr>
          <w:trHeight w:val="2154"/>
          <w:jc w:val="center"/>
        </w:trPr>
        <w:tc>
          <w:tcPr>
            <w:tcW w:w="93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85CD6" w:rsidRPr="002F0D96" w:rsidRDefault="00017DE3" w:rsidP="00017DE3">
            <w:pPr>
              <w:spacing w:line="600" w:lineRule="exact"/>
              <w:ind w:firstLineChars="2100" w:firstLine="4410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 xml:space="preserve">                             </w:t>
            </w:r>
          </w:p>
          <w:p w:rsidR="00C52343" w:rsidRPr="002F0D96" w:rsidRDefault="00C52343" w:rsidP="00017DE3">
            <w:pPr>
              <w:spacing w:line="600" w:lineRule="exact"/>
              <w:jc w:val="left"/>
              <w:rPr>
                <w:rFonts w:ascii="华文仿宋" w:eastAsia="华文仿宋" w:hAnsi="华文仿宋"/>
                <w:szCs w:val="21"/>
              </w:rPr>
            </w:pPr>
          </w:p>
          <w:p w:rsidR="00C52343" w:rsidRPr="002F0D96" w:rsidRDefault="00C52343" w:rsidP="005D48FB">
            <w:pPr>
              <w:spacing w:line="600" w:lineRule="exact"/>
              <w:jc w:val="left"/>
              <w:rPr>
                <w:rFonts w:ascii="华文仿宋" w:eastAsia="华文仿宋" w:hAnsi="华文仿宋"/>
                <w:szCs w:val="21"/>
              </w:rPr>
            </w:pPr>
            <w:r w:rsidRPr="002F0D96">
              <w:rPr>
                <w:rFonts w:ascii="华文仿宋" w:eastAsia="华文仿宋" w:hAnsi="华文仿宋" w:hint="eastAsia"/>
                <w:szCs w:val="21"/>
              </w:rPr>
              <w:t xml:space="preserve">                                          （盖章）</w:t>
            </w:r>
          </w:p>
          <w:p w:rsidR="00C52343" w:rsidRPr="002F0D96" w:rsidRDefault="00C52343" w:rsidP="005D48FB">
            <w:pPr>
              <w:spacing w:line="600" w:lineRule="exact"/>
              <w:jc w:val="left"/>
              <w:rPr>
                <w:rFonts w:ascii="华文仿宋" w:eastAsia="华文仿宋" w:hAnsi="华文仿宋"/>
                <w:szCs w:val="21"/>
              </w:rPr>
            </w:pPr>
            <w:r w:rsidRPr="002F0D96">
              <w:rPr>
                <w:rFonts w:ascii="华文仿宋" w:eastAsia="华文仿宋" w:hAnsi="华文仿宋" w:hint="eastAsia"/>
                <w:szCs w:val="21"/>
              </w:rPr>
              <w:t xml:space="preserve">                                                 年    月    日</w:t>
            </w:r>
          </w:p>
        </w:tc>
      </w:tr>
    </w:tbl>
    <w:p w:rsidR="007B06E6" w:rsidRPr="002F0D96" w:rsidRDefault="007B06E6"/>
    <w:sectPr w:rsidR="007B06E6" w:rsidRPr="002F0D96" w:rsidSect="00CC74F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BDE" w:rsidRDefault="00BD2BDE">
      <w:r>
        <w:separator/>
      </w:r>
    </w:p>
  </w:endnote>
  <w:endnote w:type="continuationSeparator" w:id="0">
    <w:p w:rsidR="00BD2BDE" w:rsidRDefault="00BD2B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5FD" w:rsidRDefault="00B968C9">
    <w:pPr>
      <w:pStyle w:val="a5"/>
      <w:jc w:val="center"/>
    </w:pPr>
    <w:fldSimple w:instr=" PAGE   \* MERGEFORMAT ">
      <w:r w:rsidR="00F31340" w:rsidRPr="00F31340">
        <w:rPr>
          <w:noProof/>
          <w:lang w:val="zh-CN"/>
        </w:rPr>
        <w:t>11</w:t>
      </w:r>
    </w:fldSimple>
  </w:p>
  <w:p w:rsidR="007465FD" w:rsidRDefault="007465F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BDE" w:rsidRDefault="00BD2BDE">
      <w:r>
        <w:separator/>
      </w:r>
    </w:p>
  </w:footnote>
  <w:footnote w:type="continuationSeparator" w:id="0">
    <w:p w:rsidR="00BD2BDE" w:rsidRDefault="00BD2B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A8E0D5E"/>
    <w:lvl w:ilvl="0">
      <w:numFmt w:val="bullet"/>
      <w:lvlText w:val="*"/>
      <w:lvlJc w:val="left"/>
    </w:lvl>
  </w:abstractNum>
  <w:abstractNum w:abstractNumId="1">
    <w:nsid w:val="33F7475F"/>
    <w:multiLevelType w:val="hybridMultilevel"/>
    <w:tmpl w:val="F03CD73E"/>
    <w:lvl w:ilvl="0" w:tplc="E86C05E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sz w:val="22"/>
        <w:szCs w:val="13"/>
      </w:rPr>
    </w:lvl>
    <w:lvl w:ilvl="1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sz w:val="13"/>
        <w:szCs w:val="13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425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155E"/>
    <w:rsid w:val="00004634"/>
    <w:rsid w:val="000050A4"/>
    <w:rsid w:val="000058EF"/>
    <w:rsid w:val="00011CAD"/>
    <w:rsid w:val="00012835"/>
    <w:rsid w:val="00017DE3"/>
    <w:rsid w:val="000354FD"/>
    <w:rsid w:val="000361B7"/>
    <w:rsid w:val="00041EFA"/>
    <w:rsid w:val="00046294"/>
    <w:rsid w:val="0005079B"/>
    <w:rsid w:val="0005687A"/>
    <w:rsid w:val="00064AEA"/>
    <w:rsid w:val="00067EA0"/>
    <w:rsid w:val="000748BB"/>
    <w:rsid w:val="000766C7"/>
    <w:rsid w:val="00083DF8"/>
    <w:rsid w:val="00093F97"/>
    <w:rsid w:val="0009466B"/>
    <w:rsid w:val="000A3918"/>
    <w:rsid w:val="000A3D81"/>
    <w:rsid w:val="000B0E6A"/>
    <w:rsid w:val="000B40B7"/>
    <w:rsid w:val="000C53E3"/>
    <w:rsid w:val="000C70C4"/>
    <w:rsid w:val="000D307B"/>
    <w:rsid w:val="000D63B0"/>
    <w:rsid w:val="000E0FE6"/>
    <w:rsid w:val="000E6F51"/>
    <w:rsid w:val="000F54F9"/>
    <w:rsid w:val="00100B41"/>
    <w:rsid w:val="00104D39"/>
    <w:rsid w:val="001108B7"/>
    <w:rsid w:val="00111BAC"/>
    <w:rsid w:val="00123A8D"/>
    <w:rsid w:val="00125309"/>
    <w:rsid w:val="0012641E"/>
    <w:rsid w:val="00135104"/>
    <w:rsid w:val="001463B4"/>
    <w:rsid w:val="00146AE0"/>
    <w:rsid w:val="001563FE"/>
    <w:rsid w:val="00157C2D"/>
    <w:rsid w:val="00163407"/>
    <w:rsid w:val="0016404B"/>
    <w:rsid w:val="00165776"/>
    <w:rsid w:val="001658F6"/>
    <w:rsid w:val="00171333"/>
    <w:rsid w:val="0017335D"/>
    <w:rsid w:val="00173BE7"/>
    <w:rsid w:val="0017421B"/>
    <w:rsid w:val="0017462D"/>
    <w:rsid w:val="00174872"/>
    <w:rsid w:val="00175BF2"/>
    <w:rsid w:val="00181619"/>
    <w:rsid w:val="0018265C"/>
    <w:rsid w:val="00187E43"/>
    <w:rsid w:val="001900B4"/>
    <w:rsid w:val="00191FCB"/>
    <w:rsid w:val="001B5612"/>
    <w:rsid w:val="001B66D5"/>
    <w:rsid w:val="001C166A"/>
    <w:rsid w:val="001C1D6F"/>
    <w:rsid w:val="001C4781"/>
    <w:rsid w:val="001C48B1"/>
    <w:rsid w:val="001D503D"/>
    <w:rsid w:val="001D76AF"/>
    <w:rsid w:val="001F1FBE"/>
    <w:rsid w:val="00207722"/>
    <w:rsid w:val="002119FD"/>
    <w:rsid w:val="00211DA3"/>
    <w:rsid w:val="00221C3F"/>
    <w:rsid w:val="00230C2E"/>
    <w:rsid w:val="00243D18"/>
    <w:rsid w:val="002454FE"/>
    <w:rsid w:val="00262E7C"/>
    <w:rsid w:val="002649C4"/>
    <w:rsid w:val="002658A1"/>
    <w:rsid w:val="00272C77"/>
    <w:rsid w:val="002741CA"/>
    <w:rsid w:val="00274F3F"/>
    <w:rsid w:val="00277F6A"/>
    <w:rsid w:val="00282BF3"/>
    <w:rsid w:val="00290967"/>
    <w:rsid w:val="00295723"/>
    <w:rsid w:val="002A2393"/>
    <w:rsid w:val="002A36BE"/>
    <w:rsid w:val="002B090C"/>
    <w:rsid w:val="002B48BC"/>
    <w:rsid w:val="002B6BCE"/>
    <w:rsid w:val="002B7EC2"/>
    <w:rsid w:val="002C0832"/>
    <w:rsid w:val="002C339B"/>
    <w:rsid w:val="002C67A5"/>
    <w:rsid w:val="002C7523"/>
    <w:rsid w:val="002C77F7"/>
    <w:rsid w:val="002D02E6"/>
    <w:rsid w:val="002D1875"/>
    <w:rsid w:val="002D1E5B"/>
    <w:rsid w:val="002D3799"/>
    <w:rsid w:val="002D3AE2"/>
    <w:rsid w:val="002D780B"/>
    <w:rsid w:val="002E0BC7"/>
    <w:rsid w:val="002E1FA1"/>
    <w:rsid w:val="002E57DD"/>
    <w:rsid w:val="002E5DEB"/>
    <w:rsid w:val="002E71B1"/>
    <w:rsid w:val="002F0D96"/>
    <w:rsid w:val="002F1922"/>
    <w:rsid w:val="002F3384"/>
    <w:rsid w:val="00300257"/>
    <w:rsid w:val="00303903"/>
    <w:rsid w:val="0031302F"/>
    <w:rsid w:val="00314C80"/>
    <w:rsid w:val="00325999"/>
    <w:rsid w:val="0033105C"/>
    <w:rsid w:val="00331289"/>
    <w:rsid w:val="003316C2"/>
    <w:rsid w:val="003407FC"/>
    <w:rsid w:val="00342A22"/>
    <w:rsid w:val="00362CDB"/>
    <w:rsid w:val="0036717E"/>
    <w:rsid w:val="003716C8"/>
    <w:rsid w:val="0037500C"/>
    <w:rsid w:val="00381531"/>
    <w:rsid w:val="00392DAA"/>
    <w:rsid w:val="00396345"/>
    <w:rsid w:val="003968E7"/>
    <w:rsid w:val="00397B3E"/>
    <w:rsid w:val="003A091F"/>
    <w:rsid w:val="003B500F"/>
    <w:rsid w:val="003C6E0B"/>
    <w:rsid w:val="003D2468"/>
    <w:rsid w:val="003D3F7F"/>
    <w:rsid w:val="003D5EEA"/>
    <w:rsid w:val="003E11D9"/>
    <w:rsid w:val="003E23D2"/>
    <w:rsid w:val="003E29BE"/>
    <w:rsid w:val="003E35ED"/>
    <w:rsid w:val="003E71FD"/>
    <w:rsid w:val="003F031C"/>
    <w:rsid w:val="003F0711"/>
    <w:rsid w:val="003F1AF3"/>
    <w:rsid w:val="003F2E3B"/>
    <w:rsid w:val="003F4949"/>
    <w:rsid w:val="003F6DDC"/>
    <w:rsid w:val="003F7B5A"/>
    <w:rsid w:val="00400172"/>
    <w:rsid w:val="00402970"/>
    <w:rsid w:val="00414C12"/>
    <w:rsid w:val="00415490"/>
    <w:rsid w:val="004212F5"/>
    <w:rsid w:val="004254EB"/>
    <w:rsid w:val="00425A44"/>
    <w:rsid w:val="00426E69"/>
    <w:rsid w:val="00434631"/>
    <w:rsid w:val="00435DD3"/>
    <w:rsid w:val="004372A4"/>
    <w:rsid w:val="00437852"/>
    <w:rsid w:val="00441DF9"/>
    <w:rsid w:val="00442618"/>
    <w:rsid w:val="00443D6C"/>
    <w:rsid w:val="0045317A"/>
    <w:rsid w:val="00455F72"/>
    <w:rsid w:val="00456610"/>
    <w:rsid w:val="00467C3D"/>
    <w:rsid w:val="00484706"/>
    <w:rsid w:val="00484E0C"/>
    <w:rsid w:val="00485815"/>
    <w:rsid w:val="00487893"/>
    <w:rsid w:val="004901EB"/>
    <w:rsid w:val="004906E8"/>
    <w:rsid w:val="00490EF2"/>
    <w:rsid w:val="004A108B"/>
    <w:rsid w:val="004A1611"/>
    <w:rsid w:val="004A1F67"/>
    <w:rsid w:val="004A3596"/>
    <w:rsid w:val="004A6619"/>
    <w:rsid w:val="004A6DBE"/>
    <w:rsid w:val="004B4A90"/>
    <w:rsid w:val="004B5676"/>
    <w:rsid w:val="004B5879"/>
    <w:rsid w:val="004B7C9E"/>
    <w:rsid w:val="004C05EE"/>
    <w:rsid w:val="004C2FB1"/>
    <w:rsid w:val="004C59E0"/>
    <w:rsid w:val="004D5B82"/>
    <w:rsid w:val="004D6DF1"/>
    <w:rsid w:val="004E0F7E"/>
    <w:rsid w:val="004E2A9A"/>
    <w:rsid w:val="004E50EF"/>
    <w:rsid w:val="004F4EB9"/>
    <w:rsid w:val="005003E8"/>
    <w:rsid w:val="005043B5"/>
    <w:rsid w:val="0051086E"/>
    <w:rsid w:val="00510C1C"/>
    <w:rsid w:val="0051576C"/>
    <w:rsid w:val="00522EFD"/>
    <w:rsid w:val="00523F66"/>
    <w:rsid w:val="00524A70"/>
    <w:rsid w:val="00527056"/>
    <w:rsid w:val="005276D2"/>
    <w:rsid w:val="00527EEC"/>
    <w:rsid w:val="00530795"/>
    <w:rsid w:val="00532634"/>
    <w:rsid w:val="005347F6"/>
    <w:rsid w:val="00534D8C"/>
    <w:rsid w:val="005420C0"/>
    <w:rsid w:val="00544949"/>
    <w:rsid w:val="00545528"/>
    <w:rsid w:val="00546E61"/>
    <w:rsid w:val="00547E87"/>
    <w:rsid w:val="0055113A"/>
    <w:rsid w:val="0055348C"/>
    <w:rsid w:val="00554324"/>
    <w:rsid w:val="00556670"/>
    <w:rsid w:val="00557C02"/>
    <w:rsid w:val="005629F6"/>
    <w:rsid w:val="00562D96"/>
    <w:rsid w:val="00565D2A"/>
    <w:rsid w:val="005704F6"/>
    <w:rsid w:val="00571EFC"/>
    <w:rsid w:val="00572125"/>
    <w:rsid w:val="005821C5"/>
    <w:rsid w:val="00584EFE"/>
    <w:rsid w:val="00587086"/>
    <w:rsid w:val="00587160"/>
    <w:rsid w:val="00591058"/>
    <w:rsid w:val="00592014"/>
    <w:rsid w:val="005970A1"/>
    <w:rsid w:val="005A04CF"/>
    <w:rsid w:val="005A7E91"/>
    <w:rsid w:val="005B2790"/>
    <w:rsid w:val="005B2883"/>
    <w:rsid w:val="005B2D7E"/>
    <w:rsid w:val="005B5262"/>
    <w:rsid w:val="005C161A"/>
    <w:rsid w:val="005D48FB"/>
    <w:rsid w:val="005D64D4"/>
    <w:rsid w:val="005D6F50"/>
    <w:rsid w:val="005E3FD6"/>
    <w:rsid w:val="005F0328"/>
    <w:rsid w:val="005F040B"/>
    <w:rsid w:val="005F0C9A"/>
    <w:rsid w:val="006030F3"/>
    <w:rsid w:val="00605964"/>
    <w:rsid w:val="006062F4"/>
    <w:rsid w:val="00611944"/>
    <w:rsid w:val="00622669"/>
    <w:rsid w:val="00631B83"/>
    <w:rsid w:val="00644CA1"/>
    <w:rsid w:val="00650491"/>
    <w:rsid w:val="00653A45"/>
    <w:rsid w:val="00654707"/>
    <w:rsid w:val="0065670C"/>
    <w:rsid w:val="0066165D"/>
    <w:rsid w:val="00661C4D"/>
    <w:rsid w:val="00670E91"/>
    <w:rsid w:val="00671436"/>
    <w:rsid w:val="00673DFE"/>
    <w:rsid w:val="00683A6A"/>
    <w:rsid w:val="0068762F"/>
    <w:rsid w:val="00692DCF"/>
    <w:rsid w:val="006935A8"/>
    <w:rsid w:val="006937CF"/>
    <w:rsid w:val="00697298"/>
    <w:rsid w:val="006A0EE5"/>
    <w:rsid w:val="006A5EC5"/>
    <w:rsid w:val="006B09DD"/>
    <w:rsid w:val="006B7874"/>
    <w:rsid w:val="006C084D"/>
    <w:rsid w:val="006C2012"/>
    <w:rsid w:val="006C201C"/>
    <w:rsid w:val="006C26C1"/>
    <w:rsid w:val="006C353D"/>
    <w:rsid w:val="006C49A5"/>
    <w:rsid w:val="006C62DC"/>
    <w:rsid w:val="006C74F6"/>
    <w:rsid w:val="006C7989"/>
    <w:rsid w:val="006C7B81"/>
    <w:rsid w:val="006C7DED"/>
    <w:rsid w:val="006D1D88"/>
    <w:rsid w:val="006D7341"/>
    <w:rsid w:val="006E0AB6"/>
    <w:rsid w:val="006E3423"/>
    <w:rsid w:val="006E3D75"/>
    <w:rsid w:val="00700F67"/>
    <w:rsid w:val="00710603"/>
    <w:rsid w:val="007218AE"/>
    <w:rsid w:val="00721B06"/>
    <w:rsid w:val="00723142"/>
    <w:rsid w:val="00727FA0"/>
    <w:rsid w:val="00731DE3"/>
    <w:rsid w:val="0073404D"/>
    <w:rsid w:val="00734328"/>
    <w:rsid w:val="00735B49"/>
    <w:rsid w:val="00741C61"/>
    <w:rsid w:val="007426C2"/>
    <w:rsid w:val="00742F1A"/>
    <w:rsid w:val="0074592A"/>
    <w:rsid w:val="00746209"/>
    <w:rsid w:val="007465FD"/>
    <w:rsid w:val="0075318D"/>
    <w:rsid w:val="0076419A"/>
    <w:rsid w:val="00766977"/>
    <w:rsid w:val="0077368E"/>
    <w:rsid w:val="00774BBB"/>
    <w:rsid w:val="00777699"/>
    <w:rsid w:val="00783C45"/>
    <w:rsid w:val="00786779"/>
    <w:rsid w:val="00792694"/>
    <w:rsid w:val="007937A8"/>
    <w:rsid w:val="007A1F41"/>
    <w:rsid w:val="007A2765"/>
    <w:rsid w:val="007A5FF3"/>
    <w:rsid w:val="007B0108"/>
    <w:rsid w:val="007B06E6"/>
    <w:rsid w:val="007B68C6"/>
    <w:rsid w:val="007D0212"/>
    <w:rsid w:val="007D0FD4"/>
    <w:rsid w:val="007D6065"/>
    <w:rsid w:val="007D78DB"/>
    <w:rsid w:val="007E2D4E"/>
    <w:rsid w:val="007E30CD"/>
    <w:rsid w:val="007E650F"/>
    <w:rsid w:val="008002D2"/>
    <w:rsid w:val="008045B8"/>
    <w:rsid w:val="00806F9E"/>
    <w:rsid w:val="00810A17"/>
    <w:rsid w:val="00815108"/>
    <w:rsid w:val="008206F8"/>
    <w:rsid w:val="00820EA5"/>
    <w:rsid w:val="008310AE"/>
    <w:rsid w:val="008344DF"/>
    <w:rsid w:val="00837711"/>
    <w:rsid w:val="008400B5"/>
    <w:rsid w:val="00841BC6"/>
    <w:rsid w:val="00845570"/>
    <w:rsid w:val="00846257"/>
    <w:rsid w:val="00846B1A"/>
    <w:rsid w:val="00847D2D"/>
    <w:rsid w:val="008530E1"/>
    <w:rsid w:val="00853871"/>
    <w:rsid w:val="00854511"/>
    <w:rsid w:val="008546C6"/>
    <w:rsid w:val="00860B5A"/>
    <w:rsid w:val="008643F3"/>
    <w:rsid w:val="00870816"/>
    <w:rsid w:val="0087250F"/>
    <w:rsid w:val="008824E7"/>
    <w:rsid w:val="00886E7D"/>
    <w:rsid w:val="008878AB"/>
    <w:rsid w:val="00887D9C"/>
    <w:rsid w:val="00896079"/>
    <w:rsid w:val="008975F9"/>
    <w:rsid w:val="008A0CD1"/>
    <w:rsid w:val="008A106A"/>
    <w:rsid w:val="008A2CBA"/>
    <w:rsid w:val="008B1D3E"/>
    <w:rsid w:val="008B1ECF"/>
    <w:rsid w:val="008C02BD"/>
    <w:rsid w:val="008D0358"/>
    <w:rsid w:val="008D3DCF"/>
    <w:rsid w:val="008F3B1E"/>
    <w:rsid w:val="008F625B"/>
    <w:rsid w:val="009004C9"/>
    <w:rsid w:val="009011C9"/>
    <w:rsid w:val="00907A5B"/>
    <w:rsid w:val="009124A2"/>
    <w:rsid w:val="009143FC"/>
    <w:rsid w:val="00915FC4"/>
    <w:rsid w:val="009175C5"/>
    <w:rsid w:val="00917E1C"/>
    <w:rsid w:val="00920203"/>
    <w:rsid w:val="009329AA"/>
    <w:rsid w:val="009335EA"/>
    <w:rsid w:val="00946294"/>
    <w:rsid w:val="009624FB"/>
    <w:rsid w:val="00971EB4"/>
    <w:rsid w:val="009825B4"/>
    <w:rsid w:val="00982824"/>
    <w:rsid w:val="009835F9"/>
    <w:rsid w:val="00984F5F"/>
    <w:rsid w:val="00985C25"/>
    <w:rsid w:val="00985CD6"/>
    <w:rsid w:val="00992722"/>
    <w:rsid w:val="00993992"/>
    <w:rsid w:val="00995320"/>
    <w:rsid w:val="00996EA1"/>
    <w:rsid w:val="00997D66"/>
    <w:rsid w:val="00997EB7"/>
    <w:rsid w:val="00997F6C"/>
    <w:rsid w:val="009A280A"/>
    <w:rsid w:val="009B4305"/>
    <w:rsid w:val="009D0800"/>
    <w:rsid w:val="009D15D7"/>
    <w:rsid w:val="009D1D3B"/>
    <w:rsid w:val="009D6773"/>
    <w:rsid w:val="009E0F6B"/>
    <w:rsid w:val="009E6016"/>
    <w:rsid w:val="009E7159"/>
    <w:rsid w:val="009F05D4"/>
    <w:rsid w:val="009F2003"/>
    <w:rsid w:val="009F65A1"/>
    <w:rsid w:val="00A12DEB"/>
    <w:rsid w:val="00A14D35"/>
    <w:rsid w:val="00A155A6"/>
    <w:rsid w:val="00A16D05"/>
    <w:rsid w:val="00A23FE1"/>
    <w:rsid w:val="00A24AE8"/>
    <w:rsid w:val="00A26908"/>
    <w:rsid w:val="00A42B44"/>
    <w:rsid w:val="00A4362F"/>
    <w:rsid w:val="00A444AE"/>
    <w:rsid w:val="00A45F96"/>
    <w:rsid w:val="00A508AE"/>
    <w:rsid w:val="00A5673C"/>
    <w:rsid w:val="00A80491"/>
    <w:rsid w:val="00A81DB7"/>
    <w:rsid w:val="00A879CC"/>
    <w:rsid w:val="00A91B1F"/>
    <w:rsid w:val="00A934AA"/>
    <w:rsid w:val="00A97DDC"/>
    <w:rsid w:val="00AA08C1"/>
    <w:rsid w:val="00AA31A9"/>
    <w:rsid w:val="00AA4DCD"/>
    <w:rsid w:val="00AA4E84"/>
    <w:rsid w:val="00AB0E59"/>
    <w:rsid w:val="00AB6612"/>
    <w:rsid w:val="00AC0004"/>
    <w:rsid w:val="00AC19AF"/>
    <w:rsid w:val="00AC2D14"/>
    <w:rsid w:val="00AC425A"/>
    <w:rsid w:val="00AD264C"/>
    <w:rsid w:val="00AD4A40"/>
    <w:rsid w:val="00AE2474"/>
    <w:rsid w:val="00AE2B6F"/>
    <w:rsid w:val="00AF1D01"/>
    <w:rsid w:val="00B016E8"/>
    <w:rsid w:val="00B11794"/>
    <w:rsid w:val="00B1413D"/>
    <w:rsid w:val="00B15C1A"/>
    <w:rsid w:val="00B22896"/>
    <w:rsid w:val="00B27A0E"/>
    <w:rsid w:val="00B37CFB"/>
    <w:rsid w:val="00B43538"/>
    <w:rsid w:val="00B4580C"/>
    <w:rsid w:val="00B461A1"/>
    <w:rsid w:val="00B47916"/>
    <w:rsid w:val="00B5005E"/>
    <w:rsid w:val="00B52394"/>
    <w:rsid w:val="00B55FCA"/>
    <w:rsid w:val="00B56B03"/>
    <w:rsid w:val="00B615AF"/>
    <w:rsid w:val="00B61616"/>
    <w:rsid w:val="00B623A4"/>
    <w:rsid w:val="00B63A6D"/>
    <w:rsid w:val="00B64629"/>
    <w:rsid w:val="00B7173D"/>
    <w:rsid w:val="00B71F71"/>
    <w:rsid w:val="00B7306C"/>
    <w:rsid w:val="00B7780D"/>
    <w:rsid w:val="00B77F47"/>
    <w:rsid w:val="00B8258F"/>
    <w:rsid w:val="00B82FF8"/>
    <w:rsid w:val="00B8459F"/>
    <w:rsid w:val="00B92956"/>
    <w:rsid w:val="00B94FC3"/>
    <w:rsid w:val="00B968C9"/>
    <w:rsid w:val="00B96D4F"/>
    <w:rsid w:val="00B97FF9"/>
    <w:rsid w:val="00BA11AC"/>
    <w:rsid w:val="00BA13F4"/>
    <w:rsid w:val="00BA6418"/>
    <w:rsid w:val="00BB0D8E"/>
    <w:rsid w:val="00BB2C0C"/>
    <w:rsid w:val="00BC7D1A"/>
    <w:rsid w:val="00BD2BDE"/>
    <w:rsid w:val="00BD2C4A"/>
    <w:rsid w:val="00BD3552"/>
    <w:rsid w:val="00BD7575"/>
    <w:rsid w:val="00BD7943"/>
    <w:rsid w:val="00BE1833"/>
    <w:rsid w:val="00BF308A"/>
    <w:rsid w:val="00BF3AC0"/>
    <w:rsid w:val="00BF5412"/>
    <w:rsid w:val="00C0773B"/>
    <w:rsid w:val="00C124EE"/>
    <w:rsid w:val="00C12D71"/>
    <w:rsid w:val="00C138DF"/>
    <w:rsid w:val="00C140C2"/>
    <w:rsid w:val="00C23585"/>
    <w:rsid w:val="00C23DB5"/>
    <w:rsid w:val="00C267EE"/>
    <w:rsid w:val="00C327CC"/>
    <w:rsid w:val="00C4147D"/>
    <w:rsid w:val="00C4433B"/>
    <w:rsid w:val="00C52343"/>
    <w:rsid w:val="00C543C7"/>
    <w:rsid w:val="00C576FB"/>
    <w:rsid w:val="00C57AEF"/>
    <w:rsid w:val="00C66B83"/>
    <w:rsid w:val="00C7542E"/>
    <w:rsid w:val="00C81A4C"/>
    <w:rsid w:val="00C85628"/>
    <w:rsid w:val="00C86868"/>
    <w:rsid w:val="00C87ECA"/>
    <w:rsid w:val="00C90CA6"/>
    <w:rsid w:val="00CA39D9"/>
    <w:rsid w:val="00CA43F2"/>
    <w:rsid w:val="00CB71FC"/>
    <w:rsid w:val="00CC2898"/>
    <w:rsid w:val="00CC3968"/>
    <w:rsid w:val="00CC74F9"/>
    <w:rsid w:val="00CC7884"/>
    <w:rsid w:val="00CD2A1E"/>
    <w:rsid w:val="00CD52AD"/>
    <w:rsid w:val="00CD6391"/>
    <w:rsid w:val="00CF682E"/>
    <w:rsid w:val="00D0035F"/>
    <w:rsid w:val="00D01BE7"/>
    <w:rsid w:val="00D03298"/>
    <w:rsid w:val="00D05BEF"/>
    <w:rsid w:val="00D0784D"/>
    <w:rsid w:val="00D201BC"/>
    <w:rsid w:val="00D21B16"/>
    <w:rsid w:val="00D266D9"/>
    <w:rsid w:val="00D26E40"/>
    <w:rsid w:val="00D33FFA"/>
    <w:rsid w:val="00D35431"/>
    <w:rsid w:val="00D3584F"/>
    <w:rsid w:val="00D37FA5"/>
    <w:rsid w:val="00D43063"/>
    <w:rsid w:val="00D435DC"/>
    <w:rsid w:val="00D4415F"/>
    <w:rsid w:val="00D45F81"/>
    <w:rsid w:val="00D46061"/>
    <w:rsid w:val="00D54166"/>
    <w:rsid w:val="00D56949"/>
    <w:rsid w:val="00D6622D"/>
    <w:rsid w:val="00D7366C"/>
    <w:rsid w:val="00D74BAD"/>
    <w:rsid w:val="00D76FFC"/>
    <w:rsid w:val="00D77460"/>
    <w:rsid w:val="00D82017"/>
    <w:rsid w:val="00D832DC"/>
    <w:rsid w:val="00D8394E"/>
    <w:rsid w:val="00D84089"/>
    <w:rsid w:val="00DA011C"/>
    <w:rsid w:val="00DA75E8"/>
    <w:rsid w:val="00DB1F5B"/>
    <w:rsid w:val="00DC3809"/>
    <w:rsid w:val="00DC7F2E"/>
    <w:rsid w:val="00DD015C"/>
    <w:rsid w:val="00DD235A"/>
    <w:rsid w:val="00DD5534"/>
    <w:rsid w:val="00DD7F06"/>
    <w:rsid w:val="00DE0360"/>
    <w:rsid w:val="00DE6185"/>
    <w:rsid w:val="00DF6F4B"/>
    <w:rsid w:val="00E02F70"/>
    <w:rsid w:val="00E02FAB"/>
    <w:rsid w:val="00E034FC"/>
    <w:rsid w:val="00E038B3"/>
    <w:rsid w:val="00E0485A"/>
    <w:rsid w:val="00E12307"/>
    <w:rsid w:val="00E13AB2"/>
    <w:rsid w:val="00E14374"/>
    <w:rsid w:val="00E1605C"/>
    <w:rsid w:val="00E20E6B"/>
    <w:rsid w:val="00E22CB0"/>
    <w:rsid w:val="00E26AA2"/>
    <w:rsid w:val="00E31981"/>
    <w:rsid w:val="00E44409"/>
    <w:rsid w:val="00E4676D"/>
    <w:rsid w:val="00E4684A"/>
    <w:rsid w:val="00E50BB2"/>
    <w:rsid w:val="00E511C5"/>
    <w:rsid w:val="00E51CF4"/>
    <w:rsid w:val="00E64856"/>
    <w:rsid w:val="00E64CB3"/>
    <w:rsid w:val="00E66D03"/>
    <w:rsid w:val="00E760DF"/>
    <w:rsid w:val="00E76B1F"/>
    <w:rsid w:val="00E77608"/>
    <w:rsid w:val="00E80824"/>
    <w:rsid w:val="00E814D7"/>
    <w:rsid w:val="00E8241A"/>
    <w:rsid w:val="00E8306E"/>
    <w:rsid w:val="00E84CA1"/>
    <w:rsid w:val="00E902B5"/>
    <w:rsid w:val="00E904C5"/>
    <w:rsid w:val="00E95B72"/>
    <w:rsid w:val="00EA4430"/>
    <w:rsid w:val="00EA4730"/>
    <w:rsid w:val="00EA4A0E"/>
    <w:rsid w:val="00EA5C53"/>
    <w:rsid w:val="00EA6307"/>
    <w:rsid w:val="00EA6951"/>
    <w:rsid w:val="00EB05E4"/>
    <w:rsid w:val="00EB1FBF"/>
    <w:rsid w:val="00EB231B"/>
    <w:rsid w:val="00EB55A8"/>
    <w:rsid w:val="00ED193F"/>
    <w:rsid w:val="00ED26F6"/>
    <w:rsid w:val="00ED2A51"/>
    <w:rsid w:val="00ED4E61"/>
    <w:rsid w:val="00ED7CD0"/>
    <w:rsid w:val="00ED7E1C"/>
    <w:rsid w:val="00EE1B4D"/>
    <w:rsid w:val="00EE2F10"/>
    <w:rsid w:val="00EE6603"/>
    <w:rsid w:val="00EF0803"/>
    <w:rsid w:val="00EF2B88"/>
    <w:rsid w:val="00EF61A8"/>
    <w:rsid w:val="00F03404"/>
    <w:rsid w:val="00F1155E"/>
    <w:rsid w:val="00F15CC9"/>
    <w:rsid w:val="00F26A8B"/>
    <w:rsid w:val="00F2793B"/>
    <w:rsid w:val="00F27AC6"/>
    <w:rsid w:val="00F30A52"/>
    <w:rsid w:val="00F31340"/>
    <w:rsid w:val="00F31E37"/>
    <w:rsid w:val="00F36921"/>
    <w:rsid w:val="00F4090C"/>
    <w:rsid w:val="00F42AE2"/>
    <w:rsid w:val="00F5133E"/>
    <w:rsid w:val="00F53774"/>
    <w:rsid w:val="00F56535"/>
    <w:rsid w:val="00F64D8B"/>
    <w:rsid w:val="00F719D6"/>
    <w:rsid w:val="00F71BCC"/>
    <w:rsid w:val="00F72176"/>
    <w:rsid w:val="00F77283"/>
    <w:rsid w:val="00F77749"/>
    <w:rsid w:val="00F878E1"/>
    <w:rsid w:val="00F905F0"/>
    <w:rsid w:val="00F9092B"/>
    <w:rsid w:val="00F915FD"/>
    <w:rsid w:val="00F9256B"/>
    <w:rsid w:val="00F94267"/>
    <w:rsid w:val="00F95CF2"/>
    <w:rsid w:val="00FA2745"/>
    <w:rsid w:val="00FB59A1"/>
    <w:rsid w:val="00FC3BF1"/>
    <w:rsid w:val="00FC5AFF"/>
    <w:rsid w:val="00FD03D6"/>
    <w:rsid w:val="00FD1AE2"/>
    <w:rsid w:val="00FD1CA3"/>
    <w:rsid w:val="00FD41B3"/>
    <w:rsid w:val="00FD59FA"/>
    <w:rsid w:val="00FD5F35"/>
    <w:rsid w:val="00FD6A80"/>
    <w:rsid w:val="00FE045B"/>
    <w:rsid w:val="00FE21AB"/>
    <w:rsid w:val="00FE2D2D"/>
    <w:rsid w:val="00FE79E6"/>
    <w:rsid w:val="00FF2EBC"/>
    <w:rsid w:val="00FF5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155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1155E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4">
    <w:name w:val="Body Text"/>
    <w:basedOn w:val="a"/>
    <w:rsid w:val="00F1155E"/>
    <w:pPr>
      <w:adjustRightInd w:val="0"/>
      <w:spacing w:line="480" w:lineRule="atLeast"/>
    </w:pPr>
    <w:rPr>
      <w:rFonts w:ascii="仿宋_GB2312" w:eastAsia="仿宋_GB2312"/>
      <w:kern w:val="0"/>
      <w:sz w:val="28"/>
      <w:szCs w:val="28"/>
    </w:rPr>
  </w:style>
  <w:style w:type="paragraph" w:styleId="a5">
    <w:name w:val="footer"/>
    <w:basedOn w:val="a"/>
    <w:link w:val="Char"/>
    <w:rsid w:val="00F115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rsid w:val="00F1155E"/>
    <w:rPr>
      <w:rFonts w:eastAsia="宋体"/>
      <w:kern w:val="2"/>
      <w:sz w:val="18"/>
      <w:szCs w:val="18"/>
      <w:lang w:val="en-US" w:eastAsia="zh-CN" w:bidi="ar-SA"/>
    </w:rPr>
  </w:style>
  <w:style w:type="paragraph" w:styleId="a6">
    <w:name w:val="footnote text"/>
    <w:basedOn w:val="a"/>
    <w:link w:val="Char0"/>
    <w:rsid w:val="00F1155E"/>
    <w:pPr>
      <w:snapToGrid w:val="0"/>
      <w:jc w:val="left"/>
    </w:pPr>
    <w:rPr>
      <w:sz w:val="18"/>
      <w:szCs w:val="18"/>
    </w:rPr>
  </w:style>
  <w:style w:type="character" w:customStyle="1" w:styleId="Char0">
    <w:name w:val="脚注文本 Char"/>
    <w:link w:val="a6"/>
    <w:rsid w:val="00F1155E"/>
    <w:rPr>
      <w:rFonts w:eastAsia="宋体"/>
      <w:kern w:val="2"/>
      <w:sz w:val="18"/>
      <w:szCs w:val="18"/>
      <w:lang w:val="en-US" w:eastAsia="zh-CN" w:bidi="ar-SA"/>
    </w:rPr>
  </w:style>
  <w:style w:type="character" w:styleId="a7">
    <w:name w:val="footnote reference"/>
    <w:rsid w:val="00F1155E"/>
    <w:rPr>
      <w:vertAlign w:val="superscript"/>
    </w:rPr>
  </w:style>
  <w:style w:type="paragraph" w:styleId="a8">
    <w:name w:val="Plain Text"/>
    <w:basedOn w:val="a"/>
    <w:link w:val="Char1"/>
    <w:rsid w:val="008824E7"/>
    <w:rPr>
      <w:rFonts w:ascii="宋体" w:hAnsi="Courier New"/>
      <w:szCs w:val="20"/>
    </w:rPr>
  </w:style>
  <w:style w:type="character" w:customStyle="1" w:styleId="Char1">
    <w:name w:val="纯文本 Char"/>
    <w:link w:val="a8"/>
    <w:rsid w:val="008824E7"/>
    <w:rPr>
      <w:rFonts w:ascii="宋体" w:hAnsi="Courier New"/>
      <w:kern w:val="2"/>
      <w:sz w:val="21"/>
    </w:rPr>
  </w:style>
  <w:style w:type="paragraph" w:styleId="a9">
    <w:name w:val="header"/>
    <w:basedOn w:val="a"/>
    <w:link w:val="Char2"/>
    <w:rsid w:val="009939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link w:val="a9"/>
    <w:rsid w:val="00993992"/>
    <w:rPr>
      <w:kern w:val="2"/>
      <w:sz w:val="18"/>
      <w:szCs w:val="18"/>
    </w:rPr>
  </w:style>
  <w:style w:type="character" w:styleId="aa">
    <w:name w:val="Hyperlink"/>
    <w:rsid w:val="007E2D4E"/>
    <w:rPr>
      <w:color w:val="0563C1"/>
      <w:u w:val="single"/>
    </w:rPr>
  </w:style>
  <w:style w:type="character" w:customStyle="1" w:styleId="apple-converted-space">
    <w:name w:val="apple-converted-space"/>
    <w:basedOn w:val="a0"/>
    <w:rsid w:val="007465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EF52B8-0A6D-41AB-BBA8-19013A3B6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12</Pages>
  <Words>1156</Words>
  <Characters>6590</Characters>
  <Application>Microsoft Office Word</Application>
  <DocSecurity>0</DocSecurity>
  <Lines>54</Lines>
  <Paragraphs>15</Paragraphs>
  <ScaleCrop>false</ScaleCrop>
  <Company>微软中国</Company>
  <LinksUpToDate>false</LinksUpToDate>
  <CharactersWithSpaces>7731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刘红梅(2005016)</dc:creator>
  <cp:keywords/>
  <dc:description/>
  <cp:lastModifiedBy>微软用户</cp:lastModifiedBy>
  <cp:revision>9</cp:revision>
  <cp:lastPrinted>2017-08-21T01:39:00Z</cp:lastPrinted>
  <dcterms:created xsi:type="dcterms:W3CDTF">2017-07-04T03:20:00Z</dcterms:created>
  <dcterms:modified xsi:type="dcterms:W3CDTF">2017-08-28T01:46:00Z</dcterms:modified>
</cp:coreProperties>
</file>